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09D5" w14:textId="3EF88E6D"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SDPSCC Meeting 0</w:t>
      </w:r>
      <w:r w:rsidR="009650B2" w:rsidRPr="009A1B61">
        <w:rPr>
          <w:rFonts w:asciiTheme="minorHAnsi" w:hAnsiTheme="minorHAnsi" w:cstheme="minorHAnsi"/>
          <w:u w:val="single"/>
          <w14:ligatures w14:val="none"/>
        </w:rPr>
        <w:t>3</w:t>
      </w:r>
      <w:r w:rsidRPr="009A1B61">
        <w:rPr>
          <w:rFonts w:asciiTheme="minorHAnsi" w:hAnsiTheme="minorHAnsi" w:cstheme="minorHAnsi"/>
          <w:u w:val="single"/>
          <w14:ligatures w14:val="none"/>
        </w:rPr>
        <w:t>.2</w:t>
      </w:r>
      <w:r w:rsidR="009650B2" w:rsidRPr="009A1B61">
        <w:rPr>
          <w:rFonts w:asciiTheme="minorHAnsi" w:hAnsiTheme="minorHAnsi" w:cstheme="minorHAnsi"/>
          <w:u w:val="single"/>
          <w14:ligatures w14:val="none"/>
        </w:rPr>
        <w:t>5</w:t>
      </w:r>
      <w:r w:rsidRPr="009A1B61">
        <w:rPr>
          <w:rFonts w:asciiTheme="minorHAnsi" w:hAnsiTheme="minorHAnsi" w:cstheme="minorHAnsi"/>
          <w:u w:val="single"/>
          <w14:ligatures w14:val="none"/>
        </w:rPr>
        <w:t>.202</w:t>
      </w:r>
      <w:r w:rsidR="009650B2" w:rsidRPr="009A1B61">
        <w:rPr>
          <w:rFonts w:asciiTheme="minorHAnsi" w:hAnsiTheme="minorHAnsi" w:cstheme="minorHAnsi"/>
          <w:u w:val="single"/>
          <w14:ligatures w14:val="none"/>
        </w:rPr>
        <w:t>6</w:t>
      </w:r>
      <w:r w:rsidRPr="009A1B61">
        <w:rPr>
          <w:rFonts w:asciiTheme="minorHAnsi" w:hAnsiTheme="minorHAnsi" w:cstheme="minorHAnsi"/>
          <w:u w:val="single"/>
          <w14:ligatures w14:val="none"/>
        </w:rPr>
        <w:t>- Wednesday- KCR3</w:t>
      </w:r>
    </w:p>
    <w:p w14:paraId="45980D37" w14:textId="18B16F28"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Meeting called to order by Trent Nincehelser at 10</w:t>
      </w:r>
      <w:r w:rsidR="00E137A3" w:rsidRPr="009A1B61">
        <w:rPr>
          <w:rFonts w:asciiTheme="minorHAnsi" w:eastAsia="Times New Roman" w:hAnsiTheme="minorHAnsi" w:cstheme="minorHAnsi"/>
          <w14:ligatures w14:val="none"/>
        </w:rPr>
        <w:t xml:space="preserve">:00 AM </w:t>
      </w:r>
      <w:r w:rsidRPr="009A1B61">
        <w:rPr>
          <w:rFonts w:asciiTheme="minorHAnsi" w:eastAsia="Times New Roman" w:hAnsiTheme="minorHAnsi" w:cstheme="minorHAnsi"/>
          <w14:ligatures w14:val="none"/>
        </w:rPr>
        <w:t>Bruce Nachtigall</w:t>
      </w:r>
    </w:p>
    <w:p w14:paraId="753FD2D7"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2C887678"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Roll Call:</w:t>
      </w:r>
    </w:p>
    <w:p w14:paraId="0A35B6E2" w14:textId="6C707EE9" w:rsidR="000D249F" w:rsidRPr="009A1B61" w:rsidRDefault="000D249F" w:rsidP="000D249F">
      <w:pPr>
        <w:numPr>
          <w:ilvl w:val="1"/>
          <w:numId w:val="1"/>
        </w:numPr>
        <w:textAlignment w:val="center"/>
        <w:rPr>
          <w:rFonts w:asciiTheme="minorHAnsi" w:eastAsia="Times New Roman" w:hAnsiTheme="minorHAnsi" w:cstheme="minorHAnsi"/>
          <w14:ligatures w14:val="none"/>
        </w:rPr>
      </w:pPr>
      <w:bookmarkStart w:id="0" w:name="_Hlk230706260"/>
      <w:r w:rsidRPr="009A1B61">
        <w:rPr>
          <w:rFonts w:asciiTheme="minorHAnsi" w:eastAsia="Times New Roman" w:hAnsiTheme="minorHAnsi" w:cstheme="minorHAnsi"/>
          <w14:ligatures w14:val="none"/>
        </w:rPr>
        <w:t>J</w:t>
      </w:r>
      <w:r w:rsidR="00E137A3" w:rsidRPr="009A1B61">
        <w:rPr>
          <w:rFonts w:asciiTheme="minorHAnsi" w:eastAsia="Times New Roman" w:hAnsiTheme="minorHAnsi" w:cstheme="minorHAnsi"/>
          <w14:ligatures w14:val="none"/>
        </w:rPr>
        <w:t>eremy Wellnitz</w:t>
      </w:r>
      <w:r w:rsidR="009975A3" w:rsidRPr="009A1B61">
        <w:rPr>
          <w:rFonts w:asciiTheme="minorHAnsi" w:eastAsia="Times New Roman" w:hAnsiTheme="minorHAnsi" w:cstheme="minorHAnsi"/>
          <w14:ligatures w14:val="none"/>
        </w:rPr>
        <w:t>-</w:t>
      </w:r>
      <w:r w:rsidR="001D5E5A" w:rsidRPr="009A1B61">
        <w:rPr>
          <w:rFonts w:asciiTheme="minorHAnsi" w:eastAsia="Times New Roman" w:hAnsiTheme="minorHAnsi" w:cstheme="minorHAnsi"/>
          <w14:ligatures w14:val="none"/>
        </w:rPr>
        <w:t>N</w:t>
      </w:r>
    </w:p>
    <w:p w14:paraId="49B5B50C"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Steve Swenson-Y</w:t>
      </w:r>
    </w:p>
    <w:p w14:paraId="5AEF68FF"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Bruce Nachtigall--Y</w:t>
      </w:r>
    </w:p>
    <w:p w14:paraId="2D9BDE19"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Brian Wacholz-N</w:t>
      </w:r>
    </w:p>
    <w:p w14:paraId="4FA4284B" w14:textId="23071D64"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David Goodwin-</w:t>
      </w:r>
      <w:r w:rsidR="00B62AB3" w:rsidRPr="009A1B61">
        <w:rPr>
          <w:rFonts w:asciiTheme="minorHAnsi" w:eastAsia="Times New Roman" w:hAnsiTheme="minorHAnsi" w:cstheme="minorHAnsi"/>
          <w14:ligatures w14:val="none"/>
        </w:rPr>
        <w:t>N</w:t>
      </w:r>
    </w:p>
    <w:p w14:paraId="67AA9C76" w14:textId="75697A8A"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Pat Harrington-</w:t>
      </w:r>
      <w:r w:rsidR="00B62AB3" w:rsidRPr="009A1B61">
        <w:rPr>
          <w:rFonts w:asciiTheme="minorHAnsi" w:eastAsia="Times New Roman" w:hAnsiTheme="minorHAnsi" w:cstheme="minorHAnsi"/>
          <w14:ligatures w14:val="none"/>
        </w:rPr>
        <w:t>Y</w:t>
      </w:r>
    </w:p>
    <w:p w14:paraId="17414531" w14:textId="07861D9A"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Charlie Kludt-</w:t>
      </w:r>
      <w:r w:rsidR="00B62AB3" w:rsidRPr="009A1B61">
        <w:rPr>
          <w:rFonts w:asciiTheme="minorHAnsi" w:eastAsia="Times New Roman" w:hAnsiTheme="minorHAnsi" w:cstheme="minorHAnsi"/>
          <w14:ligatures w14:val="none"/>
        </w:rPr>
        <w:t>Y</w:t>
      </w:r>
    </w:p>
    <w:p w14:paraId="3E0838F9"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Michael Peterson-Y</w:t>
      </w:r>
    </w:p>
    <w:p w14:paraId="5C7E8FEE" w14:textId="210028F7" w:rsidR="000D249F" w:rsidRPr="009A1B61" w:rsidRDefault="009975A3"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Mary Shoemaker-Y</w:t>
      </w:r>
    </w:p>
    <w:p w14:paraId="7E6497BE" w14:textId="2DAF1492" w:rsidR="000D249F" w:rsidRPr="009A1B61" w:rsidRDefault="00D70227"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Robert Rendon-Y</w:t>
      </w:r>
    </w:p>
    <w:p w14:paraId="741E3EA5"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Ray Black-Y</w:t>
      </w:r>
    </w:p>
    <w:p w14:paraId="47562C10" w14:textId="143A0FD3"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Kade Haley-</w:t>
      </w:r>
      <w:r w:rsidR="001A0A8C" w:rsidRPr="009A1B61">
        <w:rPr>
          <w:rFonts w:asciiTheme="minorHAnsi" w:eastAsia="Times New Roman" w:hAnsiTheme="minorHAnsi" w:cstheme="minorHAnsi"/>
          <w14:ligatures w14:val="none"/>
        </w:rPr>
        <w:t>N</w:t>
      </w:r>
    </w:p>
    <w:p w14:paraId="4FE53FD9" w14:textId="357C792B" w:rsidR="000D249F" w:rsidRPr="009A1B61" w:rsidRDefault="00B36912"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Tommy Thompson</w:t>
      </w:r>
      <w:r w:rsidR="000D249F" w:rsidRPr="009A1B61">
        <w:rPr>
          <w:rFonts w:asciiTheme="minorHAnsi" w:eastAsia="Times New Roman" w:hAnsiTheme="minorHAnsi" w:cstheme="minorHAnsi"/>
          <w14:ligatures w14:val="none"/>
        </w:rPr>
        <w:t>-</w:t>
      </w:r>
      <w:r w:rsidRPr="009A1B61">
        <w:rPr>
          <w:rFonts w:asciiTheme="minorHAnsi" w:eastAsia="Times New Roman" w:hAnsiTheme="minorHAnsi" w:cstheme="minorHAnsi"/>
          <w14:ligatures w14:val="none"/>
        </w:rPr>
        <w:t>Y</w:t>
      </w:r>
    </w:p>
    <w:p w14:paraId="28CF4019"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Andy Barth-Y</w:t>
      </w:r>
    </w:p>
    <w:p w14:paraId="31DAD7E0"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Trent Nincehelser-Y</w:t>
      </w:r>
    </w:p>
    <w:p w14:paraId="79094FB3"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Jason Husby-Y</w:t>
      </w:r>
    </w:p>
    <w:p w14:paraId="231A2E9E"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Preston Patterson-Y</w:t>
      </w:r>
    </w:p>
    <w:p w14:paraId="15D86224"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Jacob Parsons-N</w:t>
      </w:r>
    </w:p>
    <w:p w14:paraId="252F2CC4" w14:textId="0062E330"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Daniel Da</w:t>
      </w:r>
      <w:r w:rsidR="003357EE" w:rsidRPr="009A1B61">
        <w:rPr>
          <w:rFonts w:asciiTheme="minorHAnsi" w:eastAsia="Times New Roman" w:hAnsiTheme="minorHAnsi" w:cstheme="minorHAnsi"/>
          <w14:ligatures w14:val="none"/>
        </w:rPr>
        <w:t>ak</w:t>
      </w:r>
      <w:r w:rsidRPr="009A1B61">
        <w:rPr>
          <w:rFonts w:asciiTheme="minorHAnsi" w:eastAsia="Times New Roman" w:hAnsiTheme="minorHAnsi" w:cstheme="minorHAnsi"/>
          <w14:ligatures w14:val="none"/>
        </w:rPr>
        <w:t>-</w:t>
      </w:r>
      <w:r w:rsidR="001C46CE" w:rsidRPr="009A1B61">
        <w:rPr>
          <w:rFonts w:asciiTheme="minorHAnsi" w:eastAsia="Times New Roman" w:hAnsiTheme="minorHAnsi" w:cstheme="minorHAnsi"/>
          <w14:ligatures w14:val="none"/>
        </w:rPr>
        <w:t>N</w:t>
      </w:r>
    </w:p>
    <w:p w14:paraId="132DA90A" w14:textId="77777777" w:rsidR="000D249F" w:rsidRPr="009A1B61"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Randy Diebert-Senate-Y</w:t>
      </w:r>
    </w:p>
    <w:p w14:paraId="59BA9E67" w14:textId="77777777" w:rsidR="000D249F" w:rsidRDefault="000D249F"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Kevin VanDiepen-Y</w:t>
      </w:r>
    </w:p>
    <w:p w14:paraId="21A23D92" w14:textId="77777777" w:rsidR="00263F81" w:rsidRPr="00263F81" w:rsidRDefault="00263F81" w:rsidP="00263F81">
      <w:pPr>
        <w:pStyle w:val="ListParagraph"/>
        <w:rPr>
          <w:rFonts w:asciiTheme="minorHAnsi" w:hAnsiTheme="minorHAnsi" w:cstheme="minorHAnsi"/>
          <w14:ligatures w14:val="none"/>
        </w:rPr>
      </w:pPr>
      <w:r w:rsidRPr="00263F81">
        <w:rPr>
          <w:rFonts w:asciiTheme="minorHAnsi" w:hAnsiTheme="minorHAnsi" w:cstheme="minorHAnsi"/>
          <w14:ligatures w14:val="none"/>
        </w:rPr>
        <w:t>Quorum present: Yes</w:t>
      </w:r>
    </w:p>
    <w:p w14:paraId="54BCDA90" w14:textId="77777777" w:rsidR="00263F81" w:rsidRPr="009A1B61" w:rsidRDefault="00263F81" w:rsidP="00263F81">
      <w:pPr>
        <w:ind w:left="720"/>
        <w:textAlignment w:val="center"/>
        <w:rPr>
          <w:rFonts w:asciiTheme="minorHAnsi" w:eastAsia="Times New Roman" w:hAnsiTheme="minorHAnsi" w:cstheme="minorHAnsi"/>
          <w14:ligatures w14:val="none"/>
        </w:rPr>
      </w:pPr>
    </w:p>
    <w:bookmarkEnd w:id="0"/>
    <w:p w14:paraId="051B4A1A" w14:textId="77777777" w:rsidR="00555668" w:rsidRPr="00555668" w:rsidRDefault="00555668" w:rsidP="00263F81">
      <w:pPr>
        <w:ind w:left="720"/>
        <w:textAlignment w:val="center"/>
        <w:rPr>
          <w:rFonts w:asciiTheme="minorHAnsi" w:eastAsia="Times New Roman" w:hAnsiTheme="minorHAnsi" w:cstheme="minorHAnsi"/>
          <w14:ligatures w14:val="none"/>
        </w:rPr>
      </w:pPr>
      <w:r w:rsidRPr="00555668">
        <w:rPr>
          <w:rFonts w:asciiTheme="minorHAnsi" w:eastAsia="Times New Roman" w:hAnsiTheme="minorHAnsi" w:cstheme="minorHAnsi"/>
          <w14:ligatures w14:val="none"/>
        </w:rPr>
        <w:t>Additional Items to be added to agenda-David McVey to discuss the requirements of SDCL 1-25-13 (open meetings review)</w:t>
      </w:r>
    </w:p>
    <w:p w14:paraId="0C761014" w14:textId="5F05A997" w:rsidR="000D3DBD" w:rsidRPr="009A1B61" w:rsidRDefault="006705DE" w:rsidP="004909AB">
      <w:pPr>
        <w:ind w:left="720"/>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Dave </w:t>
      </w:r>
      <w:r w:rsidR="004909AB" w:rsidRPr="009A1B61">
        <w:rPr>
          <w:rFonts w:asciiTheme="minorHAnsi" w:eastAsia="Times New Roman" w:hAnsiTheme="minorHAnsi" w:cstheme="minorHAnsi"/>
          <w14:ligatures w14:val="none"/>
        </w:rPr>
        <w:t>McVey</w:t>
      </w:r>
      <w:r w:rsidRPr="009A1B61">
        <w:rPr>
          <w:rFonts w:asciiTheme="minorHAnsi" w:eastAsia="Times New Roman" w:hAnsiTheme="minorHAnsi" w:cstheme="minorHAnsi"/>
          <w14:ligatures w14:val="none"/>
        </w:rPr>
        <w:t xml:space="preserve"> presented to the </w:t>
      </w:r>
      <w:r w:rsidR="00191A8A" w:rsidRPr="009A1B61">
        <w:rPr>
          <w:rFonts w:asciiTheme="minorHAnsi" w:eastAsia="Times New Roman" w:hAnsiTheme="minorHAnsi" w:cstheme="minorHAnsi"/>
          <w14:ligatures w14:val="none"/>
        </w:rPr>
        <w:t>council</w:t>
      </w:r>
      <w:r w:rsidRPr="009A1B61">
        <w:rPr>
          <w:rFonts w:asciiTheme="minorHAnsi" w:eastAsia="Times New Roman" w:hAnsiTheme="minorHAnsi" w:cstheme="minorHAnsi"/>
          <w14:ligatures w14:val="none"/>
        </w:rPr>
        <w:t xml:space="preserve"> </w:t>
      </w:r>
      <w:r w:rsidR="00191A8A" w:rsidRPr="009A1B61">
        <w:rPr>
          <w:rFonts w:asciiTheme="minorHAnsi" w:eastAsia="Times New Roman" w:hAnsiTheme="minorHAnsi" w:cstheme="minorHAnsi"/>
          <w14:ligatures w14:val="none"/>
        </w:rPr>
        <w:t xml:space="preserve">regarding </w:t>
      </w:r>
      <w:r w:rsidR="004909AB" w:rsidRPr="009A1B61">
        <w:rPr>
          <w:rFonts w:asciiTheme="minorHAnsi" w:eastAsia="Times New Roman" w:hAnsiTheme="minorHAnsi" w:cstheme="minorHAnsi"/>
          <w14:ligatures w14:val="none"/>
        </w:rPr>
        <w:t>laws and rules as they pertain to open government meetings.</w:t>
      </w:r>
      <w:r w:rsidR="00C84B0F" w:rsidRPr="009A1B61">
        <w:rPr>
          <w:rFonts w:asciiTheme="minorHAnsi" w:eastAsia="Times New Roman" w:hAnsiTheme="minorHAnsi" w:cstheme="minorHAnsi"/>
          <w14:ligatures w14:val="none"/>
        </w:rPr>
        <w:t xml:space="preserve"> These</w:t>
      </w:r>
      <w:r w:rsidR="00814F54" w:rsidRPr="009A1B61">
        <w:rPr>
          <w:rFonts w:asciiTheme="minorHAnsi" w:eastAsia="Times New Roman" w:hAnsiTheme="minorHAnsi" w:cstheme="minorHAnsi"/>
          <w14:ligatures w14:val="none"/>
        </w:rPr>
        <w:t xml:space="preserve"> open meeting laws must be reviewed annually by the SDPSCC</w:t>
      </w:r>
      <w:r w:rsidR="00191A8A" w:rsidRPr="009A1B61">
        <w:rPr>
          <w:rFonts w:asciiTheme="minorHAnsi" w:eastAsia="Times New Roman" w:hAnsiTheme="minorHAnsi" w:cstheme="minorHAnsi"/>
          <w14:ligatures w14:val="none"/>
        </w:rPr>
        <w:t>.</w:t>
      </w:r>
    </w:p>
    <w:p w14:paraId="675BB0FA"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43A165AD" w14:textId="7D176C5A" w:rsidR="000D249F" w:rsidRPr="009A1B61" w:rsidRDefault="00C84B0F" w:rsidP="000D249F">
      <w:pPr>
        <w:ind w:left="720"/>
        <w:rPr>
          <w:rFonts w:asciiTheme="minorHAnsi" w:hAnsiTheme="minorHAnsi" w:cstheme="minorHAnsi"/>
          <w14:ligatures w14:val="none"/>
        </w:rPr>
      </w:pPr>
      <w:r w:rsidRPr="009A1B61">
        <w:rPr>
          <w:rFonts w:asciiTheme="minorHAnsi" w:hAnsiTheme="minorHAnsi" w:cstheme="minorHAnsi"/>
          <w14:ligatures w14:val="none"/>
        </w:rPr>
        <w:t>Approved</w:t>
      </w:r>
      <w:r w:rsidR="000D249F" w:rsidRPr="009A1B61">
        <w:rPr>
          <w:rFonts w:asciiTheme="minorHAnsi" w:hAnsiTheme="minorHAnsi" w:cstheme="minorHAnsi"/>
          <w14:ligatures w14:val="none"/>
        </w:rPr>
        <w:t xml:space="preserve"> minutes, Motion </w:t>
      </w:r>
      <w:r w:rsidR="00936904" w:rsidRPr="009A1B61">
        <w:rPr>
          <w:rFonts w:asciiTheme="minorHAnsi" w:hAnsiTheme="minorHAnsi" w:cstheme="minorHAnsi"/>
          <w14:ligatures w14:val="none"/>
        </w:rPr>
        <w:t>Patterson</w:t>
      </w:r>
      <w:r w:rsidR="000D249F" w:rsidRPr="009A1B61">
        <w:rPr>
          <w:rFonts w:asciiTheme="minorHAnsi" w:hAnsiTheme="minorHAnsi" w:cstheme="minorHAnsi"/>
          <w14:ligatures w14:val="none"/>
        </w:rPr>
        <w:t>, second</w:t>
      </w:r>
      <w:r w:rsidR="00631D2C" w:rsidRPr="009A1B61">
        <w:rPr>
          <w:rFonts w:asciiTheme="minorHAnsi" w:hAnsiTheme="minorHAnsi" w:cstheme="minorHAnsi"/>
          <w14:ligatures w14:val="none"/>
        </w:rPr>
        <w:t xml:space="preserve"> </w:t>
      </w:r>
      <w:r w:rsidR="00936904" w:rsidRPr="009A1B61">
        <w:rPr>
          <w:rFonts w:asciiTheme="minorHAnsi" w:hAnsiTheme="minorHAnsi" w:cstheme="minorHAnsi"/>
          <w14:ligatures w14:val="none"/>
        </w:rPr>
        <w:t>Harrington</w:t>
      </w:r>
      <w:r w:rsidR="000D249F" w:rsidRPr="009A1B61">
        <w:rPr>
          <w:rFonts w:asciiTheme="minorHAnsi" w:hAnsiTheme="minorHAnsi" w:cstheme="minorHAnsi"/>
          <w14:ligatures w14:val="none"/>
        </w:rPr>
        <w:t>- APPROVED</w:t>
      </w:r>
    </w:p>
    <w:p w14:paraId="21C6652E"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7654B12"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43FDAFF4" w14:textId="00645F49"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Budget--</w:t>
      </w:r>
      <w:r w:rsidR="00647354" w:rsidRPr="009A1B61">
        <w:rPr>
          <w:rFonts w:asciiTheme="minorHAnsi" w:hAnsiTheme="minorHAnsi" w:cstheme="minorHAnsi"/>
          <w14:ligatures w14:val="none"/>
        </w:rPr>
        <w:t>33</w:t>
      </w:r>
      <w:r w:rsidR="00263F81" w:rsidRPr="009A1B61">
        <w:rPr>
          <w:rFonts w:asciiTheme="minorHAnsi" w:hAnsiTheme="minorHAnsi" w:cstheme="minorHAnsi"/>
          <w14:ligatures w14:val="none"/>
        </w:rPr>
        <w:t>% FY</w:t>
      </w:r>
      <w:r w:rsidR="00647354" w:rsidRPr="009A1B61">
        <w:rPr>
          <w:rFonts w:asciiTheme="minorHAnsi" w:hAnsiTheme="minorHAnsi" w:cstheme="minorHAnsi"/>
          <w14:ligatures w14:val="none"/>
        </w:rPr>
        <w:t xml:space="preserve"> remaining 29% Personnel and 20% operations remains</w:t>
      </w:r>
      <w:r w:rsidRPr="009A1B61">
        <w:rPr>
          <w:rFonts w:asciiTheme="minorHAnsi" w:hAnsiTheme="minorHAnsi" w:cstheme="minorHAnsi"/>
          <w14:ligatures w14:val="none"/>
        </w:rPr>
        <w:t>%, 22% to Motorola in July, 800K for SDN Network fees</w:t>
      </w:r>
    </w:p>
    <w:p w14:paraId="7654093E"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10F3750E" w14:textId="77F43B0B"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Broadband Subcommittee</w:t>
      </w:r>
      <w:r w:rsidRPr="009A1B61">
        <w:rPr>
          <w:rFonts w:asciiTheme="minorHAnsi" w:hAnsiTheme="minorHAnsi" w:cstheme="minorHAnsi"/>
          <w14:ligatures w14:val="none"/>
        </w:rPr>
        <w:t>- Kendall-</w:t>
      </w:r>
      <w:r w:rsidR="00520692" w:rsidRPr="009A1B61">
        <w:rPr>
          <w:rFonts w:asciiTheme="minorHAnsi" w:hAnsiTheme="minorHAnsi" w:cstheme="minorHAnsi"/>
          <w14:ligatures w14:val="none"/>
        </w:rPr>
        <w:t>no BB subcommittee meetings</w:t>
      </w:r>
      <w:r w:rsidRPr="009A1B61">
        <w:rPr>
          <w:rFonts w:asciiTheme="minorHAnsi" w:hAnsiTheme="minorHAnsi" w:cstheme="minorHAnsi"/>
          <w14:ligatures w14:val="none"/>
        </w:rPr>
        <w:t xml:space="preserve">. </w:t>
      </w:r>
    </w:p>
    <w:p w14:paraId="66DE525B"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5E337D9" w14:textId="2410EAF7" w:rsidR="009A4858" w:rsidRPr="009A1B61" w:rsidRDefault="000D249F" w:rsidP="009A4858">
      <w:pPr>
        <w:pStyle w:val="ListParagraph"/>
        <w:numPr>
          <w:ilvl w:val="0"/>
          <w:numId w:val="2"/>
        </w:numPr>
        <w:rPr>
          <w:rFonts w:asciiTheme="minorHAnsi" w:hAnsiTheme="minorHAnsi" w:cstheme="minorHAnsi"/>
          <w14:ligatures w14:val="none"/>
        </w:rPr>
      </w:pPr>
      <w:r w:rsidRPr="009A1B61">
        <w:rPr>
          <w:rFonts w:asciiTheme="minorHAnsi" w:hAnsiTheme="minorHAnsi" w:cstheme="minorHAnsi"/>
          <w:u w:val="single"/>
          <w14:ligatures w14:val="none"/>
        </w:rPr>
        <w:t xml:space="preserve">FirstNet updates: </w:t>
      </w:r>
      <w:r w:rsidR="006D7E0F" w:rsidRPr="009A1B61">
        <w:rPr>
          <w:rFonts w:asciiTheme="minorHAnsi" w:hAnsiTheme="minorHAnsi" w:cstheme="minorHAnsi"/>
          <w14:ligatures w14:val="none"/>
        </w:rPr>
        <w:t>18 projects to upgrade sites</w:t>
      </w:r>
      <w:r w:rsidR="00330277" w:rsidRPr="009A1B61">
        <w:rPr>
          <w:rFonts w:asciiTheme="minorHAnsi" w:hAnsiTheme="minorHAnsi" w:cstheme="minorHAnsi"/>
          <w14:ligatures w14:val="none"/>
        </w:rPr>
        <w:t>, LTE survey results</w:t>
      </w:r>
    </w:p>
    <w:p w14:paraId="79AD3BF0" w14:textId="1FFFDD8D"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05E14C78" w14:textId="5F91875A" w:rsidR="000D249F" w:rsidRPr="009A1B61" w:rsidRDefault="00263F81" w:rsidP="000D249F">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u w:val="single"/>
          <w14:ligatures w14:val="none"/>
        </w:rPr>
        <w:t>T-Mobile</w:t>
      </w:r>
      <w:r w:rsidR="000D249F" w:rsidRPr="009A1B61">
        <w:rPr>
          <w:rFonts w:asciiTheme="minorHAnsi" w:eastAsia="Times New Roman" w:hAnsiTheme="minorHAnsi" w:cstheme="minorHAnsi"/>
          <w:u w:val="single"/>
          <w14:ligatures w14:val="none"/>
        </w:rPr>
        <w:t xml:space="preserve"> update</w:t>
      </w:r>
      <w:r w:rsidRPr="009A1B61">
        <w:rPr>
          <w:rFonts w:asciiTheme="minorHAnsi" w:eastAsia="Times New Roman" w:hAnsiTheme="minorHAnsi" w:cstheme="minorHAnsi"/>
          <w14:ligatures w14:val="none"/>
        </w:rPr>
        <w:t>: No</w:t>
      </w:r>
      <w:r w:rsidR="00330277" w:rsidRPr="009A1B61">
        <w:rPr>
          <w:rFonts w:asciiTheme="minorHAnsi" w:eastAsia="Times New Roman" w:hAnsiTheme="minorHAnsi" w:cstheme="minorHAnsi"/>
          <w14:ligatures w14:val="none"/>
        </w:rPr>
        <w:t xml:space="preserve"> update</w:t>
      </w:r>
    </w:p>
    <w:p w14:paraId="2F3F48D3"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lastRenderedPageBreak/>
        <w:t> </w:t>
      </w:r>
    </w:p>
    <w:p w14:paraId="29D98718"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Meade County I-90 update:</w:t>
      </w:r>
    </w:p>
    <w:p w14:paraId="19205F4A"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09F45CDF" w14:textId="0D2CAF2A"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xml:space="preserve">There </w:t>
      </w:r>
      <w:r w:rsidR="00263F81" w:rsidRPr="009A1B61">
        <w:rPr>
          <w:rFonts w:asciiTheme="minorHAnsi" w:hAnsiTheme="minorHAnsi" w:cstheme="minorHAnsi"/>
          <w14:ligatures w14:val="none"/>
        </w:rPr>
        <w:t>have</w:t>
      </w:r>
      <w:r w:rsidRPr="009A1B61">
        <w:rPr>
          <w:rFonts w:asciiTheme="minorHAnsi" w:hAnsiTheme="minorHAnsi" w:cstheme="minorHAnsi"/>
          <w14:ligatures w14:val="none"/>
        </w:rPr>
        <w:t xml:space="preserve"> been portable radio coverage issues in Gauntlet. Legislature funded a $46K coverage study, project kicked off a year ago in October, sent out surveys for feedback, surveyed the area, did coverage studies, RSSI checks, with multiple models of radios, held a meeting that was Rally Stakeholder and RFCC presentation on their findings.  RFCC </w:t>
      </w:r>
      <w:r w:rsidR="007B3B6D" w:rsidRPr="009A1B61">
        <w:rPr>
          <w:rFonts w:asciiTheme="minorHAnsi" w:hAnsiTheme="minorHAnsi" w:cstheme="minorHAnsi"/>
          <w14:ligatures w14:val="none"/>
        </w:rPr>
        <w:t>got</w:t>
      </w:r>
      <w:r w:rsidRPr="009A1B61">
        <w:rPr>
          <w:rFonts w:asciiTheme="minorHAnsi" w:hAnsiTheme="minorHAnsi" w:cstheme="minorHAnsi"/>
          <w14:ligatures w14:val="none"/>
        </w:rPr>
        <w:t xml:space="preserve"> more feedback from Stakeholders.  Will get information out when finished. Meade county purchased N-70 radios, and it did solve the issue using those radios on LTE, and that is making a great impact on operations.  Meade county had much impact as did Highway Patrol.  There will be a meeting and </w:t>
      </w:r>
      <w:r w:rsidR="00263F81" w:rsidRPr="009A1B61">
        <w:rPr>
          <w:rFonts w:asciiTheme="minorHAnsi" w:hAnsiTheme="minorHAnsi" w:cstheme="minorHAnsi"/>
          <w14:ligatures w14:val="none"/>
        </w:rPr>
        <w:t>directions</w:t>
      </w:r>
      <w:r w:rsidRPr="009A1B61">
        <w:rPr>
          <w:rFonts w:asciiTheme="minorHAnsi" w:hAnsiTheme="minorHAnsi" w:cstheme="minorHAnsi"/>
          <w14:ligatures w14:val="none"/>
        </w:rPr>
        <w:t xml:space="preserve"> going forward, and in </w:t>
      </w:r>
      <w:r w:rsidR="00263F81" w:rsidRPr="009A1B61">
        <w:rPr>
          <w:rFonts w:asciiTheme="minorHAnsi" w:hAnsiTheme="minorHAnsi" w:cstheme="minorHAnsi"/>
          <w14:ligatures w14:val="none"/>
        </w:rPr>
        <w:t>December’s</w:t>
      </w:r>
      <w:r w:rsidRPr="009A1B61">
        <w:rPr>
          <w:rFonts w:asciiTheme="minorHAnsi" w:hAnsiTheme="minorHAnsi" w:cstheme="minorHAnsi"/>
          <w14:ligatures w14:val="none"/>
        </w:rPr>
        <w:t xml:space="preserve"> meeting there will be discussion in </w:t>
      </w:r>
      <w:r w:rsidR="00263F81" w:rsidRPr="009A1B61">
        <w:rPr>
          <w:rFonts w:asciiTheme="minorHAnsi" w:hAnsiTheme="minorHAnsi" w:cstheme="minorHAnsi"/>
          <w14:ligatures w14:val="none"/>
        </w:rPr>
        <w:t>December’s</w:t>
      </w:r>
      <w:r w:rsidRPr="009A1B61">
        <w:rPr>
          <w:rFonts w:asciiTheme="minorHAnsi" w:hAnsiTheme="minorHAnsi" w:cstheme="minorHAnsi"/>
          <w14:ligatures w14:val="none"/>
        </w:rPr>
        <w:t xml:space="preserve"> meeting.  Question on N-70 radios, became available June this year, have all RF Functions of VHF radio, but can use Smart Connect, tether to Wifi and LTE networks.  It can bridge the gaps in portable coverage.  Sheriff West said it solved 100% of their issues EXCEPT in Vanocker Canyon, as nothing works in that area. </w:t>
      </w:r>
      <w:r w:rsidR="00145639" w:rsidRPr="009A1B61">
        <w:rPr>
          <w:rFonts w:asciiTheme="minorHAnsi" w:hAnsiTheme="minorHAnsi" w:cstheme="minorHAnsi"/>
          <w14:ligatures w14:val="none"/>
        </w:rPr>
        <w:t xml:space="preserve">Motion to conclude </w:t>
      </w:r>
      <w:r w:rsidR="000F2F88" w:rsidRPr="009A1B61">
        <w:rPr>
          <w:rFonts w:asciiTheme="minorHAnsi" w:hAnsiTheme="minorHAnsi" w:cstheme="minorHAnsi"/>
          <w14:ligatures w14:val="none"/>
        </w:rPr>
        <w:t>Meade County Radio gauntlet discussion</w:t>
      </w:r>
    </w:p>
    <w:p w14:paraId="4DB6AB4D" w14:textId="5C0F87D3" w:rsidR="002A1027" w:rsidRPr="009A1B61" w:rsidRDefault="002A1027" w:rsidP="000D249F">
      <w:pPr>
        <w:ind w:left="720"/>
        <w:rPr>
          <w:rFonts w:asciiTheme="minorHAnsi" w:hAnsiTheme="minorHAnsi" w:cstheme="minorHAnsi"/>
          <w14:ligatures w14:val="none"/>
        </w:rPr>
      </w:pPr>
      <w:r w:rsidRPr="009A1B61">
        <w:rPr>
          <w:rFonts w:asciiTheme="minorHAnsi" w:hAnsiTheme="minorHAnsi" w:cstheme="minorHAnsi"/>
          <w14:ligatures w14:val="none"/>
        </w:rPr>
        <w:t xml:space="preserve">Motion Patterson, second Harrington- APPROVED 14 </w:t>
      </w:r>
      <w:r w:rsidR="00CB2E0F" w:rsidRPr="009A1B61">
        <w:rPr>
          <w:rFonts w:asciiTheme="minorHAnsi" w:hAnsiTheme="minorHAnsi" w:cstheme="minorHAnsi"/>
          <w14:ligatures w14:val="none"/>
        </w:rPr>
        <w:t>to none</w:t>
      </w:r>
    </w:p>
    <w:p w14:paraId="7E9B9952"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255D57A"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Minnehaha County updates:</w:t>
      </w:r>
    </w:p>
    <w:p w14:paraId="21EB785F"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2A86BD09" w14:textId="408745B6" w:rsidR="000D249F" w:rsidRPr="009A1B61" w:rsidRDefault="0076606B" w:rsidP="00BD1E23">
      <w:pPr>
        <w:pStyle w:val="ListParagraph"/>
        <w:numPr>
          <w:ilvl w:val="0"/>
          <w:numId w:val="2"/>
        </w:numPr>
        <w:rPr>
          <w:rFonts w:asciiTheme="minorHAnsi" w:hAnsiTheme="minorHAnsi" w:cstheme="minorHAnsi"/>
          <w14:ligatures w14:val="none"/>
        </w:rPr>
      </w:pPr>
      <w:r w:rsidRPr="009A1B61">
        <w:rPr>
          <w:rFonts w:asciiTheme="minorHAnsi" w:hAnsiTheme="minorHAnsi" w:cstheme="minorHAnsi"/>
          <w14:ligatures w14:val="none"/>
        </w:rPr>
        <w:t>New</w:t>
      </w:r>
      <w:r w:rsidR="000D249F" w:rsidRPr="009A1B61">
        <w:rPr>
          <w:rFonts w:asciiTheme="minorHAnsi" w:hAnsiTheme="minorHAnsi" w:cstheme="minorHAnsi"/>
          <w14:ligatures w14:val="none"/>
        </w:rPr>
        <w:t xml:space="preserve"> Radios are working well with portable communications within Sioux Falls.  </w:t>
      </w:r>
      <w:r w:rsidRPr="009A1B61">
        <w:rPr>
          <w:rFonts w:asciiTheme="minorHAnsi" w:hAnsiTheme="minorHAnsi" w:cstheme="minorHAnsi"/>
          <w14:ligatures w14:val="none"/>
        </w:rPr>
        <w:t>Will need to optimize comm</w:t>
      </w:r>
      <w:r w:rsidR="00125B46" w:rsidRPr="009A1B61">
        <w:rPr>
          <w:rFonts w:asciiTheme="minorHAnsi" w:hAnsiTheme="minorHAnsi" w:cstheme="minorHAnsi"/>
          <w14:ligatures w14:val="none"/>
        </w:rPr>
        <w:t>s in and around Sioux Falls to ensure adjacent sites are not getting overutilized by SF mobiles</w:t>
      </w:r>
    </w:p>
    <w:p w14:paraId="6CE8E17A" w14:textId="493C8320" w:rsidR="00CD09A0" w:rsidRPr="009A1B61" w:rsidRDefault="00CD09A0" w:rsidP="00BD1E23">
      <w:pPr>
        <w:pStyle w:val="ListParagraph"/>
        <w:numPr>
          <w:ilvl w:val="0"/>
          <w:numId w:val="2"/>
        </w:numPr>
        <w:rPr>
          <w:rFonts w:asciiTheme="minorHAnsi" w:hAnsiTheme="minorHAnsi" w:cstheme="minorHAnsi"/>
          <w14:ligatures w14:val="none"/>
        </w:rPr>
      </w:pPr>
      <w:r w:rsidRPr="009A1B61">
        <w:rPr>
          <w:rFonts w:asciiTheme="minorHAnsi" w:hAnsiTheme="minorHAnsi" w:cstheme="minorHAnsi"/>
          <w14:ligatures w14:val="none"/>
        </w:rPr>
        <w:t xml:space="preserve">Working to get transit </w:t>
      </w:r>
      <w:proofErr w:type="gramStart"/>
      <w:r w:rsidRPr="009A1B61">
        <w:rPr>
          <w:rFonts w:asciiTheme="minorHAnsi" w:hAnsiTheme="minorHAnsi" w:cstheme="minorHAnsi"/>
          <w14:ligatures w14:val="none"/>
        </w:rPr>
        <w:t>off of</w:t>
      </w:r>
      <w:proofErr w:type="gramEnd"/>
      <w:r w:rsidRPr="009A1B61">
        <w:rPr>
          <w:rFonts w:asciiTheme="minorHAnsi" w:hAnsiTheme="minorHAnsi" w:cstheme="minorHAnsi"/>
          <w14:ligatures w14:val="none"/>
        </w:rPr>
        <w:t xml:space="preserve"> RF system </w:t>
      </w:r>
    </w:p>
    <w:p w14:paraId="6017D7FB" w14:textId="1CBDC8FB" w:rsidR="00BD1E23" w:rsidRPr="009A1B61" w:rsidRDefault="00BD1E23" w:rsidP="00BD1E23">
      <w:pPr>
        <w:pStyle w:val="ListParagraph"/>
        <w:numPr>
          <w:ilvl w:val="0"/>
          <w:numId w:val="2"/>
        </w:numPr>
        <w:rPr>
          <w:rFonts w:asciiTheme="minorHAnsi" w:hAnsiTheme="minorHAnsi" w:cstheme="minorHAnsi"/>
          <w14:ligatures w14:val="none"/>
        </w:rPr>
      </w:pPr>
      <w:r w:rsidRPr="009A1B61">
        <w:rPr>
          <w:rFonts w:asciiTheme="minorHAnsi" w:hAnsiTheme="minorHAnsi" w:cstheme="minorHAnsi"/>
          <w14:ligatures w14:val="none"/>
        </w:rPr>
        <w:t>FCC frequency updates scheduled for May</w:t>
      </w:r>
      <w:r w:rsidR="00FB25AF" w:rsidRPr="009A1B61">
        <w:rPr>
          <w:rFonts w:asciiTheme="minorHAnsi" w:hAnsiTheme="minorHAnsi" w:cstheme="minorHAnsi"/>
          <w14:ligatures w14:val="none"/>
        </w:rPr>
        <w:t xml:space="preserve"> 17</w:t>
      </w:r>
      <w:r w:rsidR="00FB25AF" w:rsidRPr="009A1B61">
        <w:rPr>
          <w:rFonts w:asciiTheme="minorHAnsi" w:hAnsiTheme="minorHAnsi" w:cstheme="minorHAnsi"/>
          <w:vertAlign w:val="superscript"/>
          <w14:ligatures w14:val="none"/>
        </w:rPr>
        <w:t>th</w:t>
      </w:r>
    </w:p>
    <w:p w14:paraId="5BBD68A2" w14:textId="0FB70428" w:rsidR="00FB25AF" w:rsidRPr="009A1B61" w:rsidRDefault="00FB25AF" w:rsidP="00BD1E23">
      <w:pPr>
        <w:pStyle w:val="ListParagraph"/>
        <w:numPr>
          <w:ilvl w:val="0"/>
          <w:numId w:val="2"/>
        </w:numPr>
        <w:rPr>
          <w:rFonts w:asciiTheme="minorHAnsi" w:hAnsiTheme="minorHAnsi" w:cstheme="minorHAnsi"/>
          <w14:ligatures w14:val="none"/>
        </w:rPr>
      </w:pPr>
      <w:r w:rsidRPr="009A1B61">
        <w:rPr>
          <w:rFonts w:asciiTheme="minorHAnsi" w:hAnsiTheme="minorHAnsi" w:cstheme="minorHAnsi"/>
          <w14:ligatures w14:val="none"/>
        </w:rPr>
        <w:t xml:space="preserve">Stat Radio staff discussed at length </w:t>
      </w:r>
      <w:r w:rsidR="008E1E50" w:rsidRPr="009A1B61">
        <w:rPr>
          <w:rFonts w:asciiTheme="minorHAnsi" w:hAnsiTheme="minorHAnsi" w:cstheme="minorHAnsi"/>
          <w14:ligatures w14:val="none"/>
        </w:rPr>
        <w:t>the need to optimize traffic adjacent to the simulcast sites</w:t>
      </w:r>
      <w:r w:rsidR="00261100" w:rsidRPr="009A1B61">
        <w:rPr>
          <w:rFonts w:asciiTheme="minorHAnsi" w:hAnsiTheme="minorHAnsi" w:cstheme="minorHAnsi"/>
          <w14:ligatures w14:val="none"/>
        </w:rPr>
        <w:t xml:space="preserve"> in Minnehaha County</w:t>
      </w:r>
      <w:r w:rsidR="008E1E50" w:rsidRPr="009A1B61">
        <w:rPr>
          <w:rFonts w:asciiTheme="minorHAnsi" w:hAnsiTheme="minorHAnsi" w:cstheme="minorHAnsi"/>
          <w14:ligatures w14:val="none"/>
        </w:rPr>
        <w:t xml:space="preserve"> </w:t>
      </w:r>
      <w:r w:rsidR="00261100" w:rsidRPr="009A1B61">
        <w:rPr>
          <w:rFonts w:asciiTheme="minorHAnsi" w:hAnsiTheme="minorHAnsi" w:cstheme="minorHAnsi"/>
          <w14:ligatures w14:val="none"/>
        </w:rPr>
        <w:t>especially as it relates to Beresford and Wall Lake sites</w:t>
      </w:r>
      <w:r w:rsidR="00CB17C3" w:rsidRPr="009A1B61">
        <w:rPr>
          <w:rFonts w:asciiTheme="minorHAnsi" w:hAnsiTheme="minorHAnsi" w:cstheme="minorHAnsi"/>
          <w14:ligatures w14:val="none"/>
        </w:rPr>
        <w:t xml:space="preserve"> to maintain Grade of Service in the area for all first responders including Lincoln County</w:t>
      </w:r>
    </w:p>
    <w:p w14:paraId="5C80D533" w14:textId="77777777" w:rsidR="00BD1E23" w:rsidRPr="009A1B61" w:rsidRDefault="00BD1E23" w:rsidP="00CB2E0F">
      <w:pPr>
        <w:ind w:left="720"/>
        <w:rPr>
          <w:rFonts w:asciiTheme="minorHAnsi" w:hAnsiTheme="minorHAnsi" w:cstheme="minorHAnsi"/>
          <w14:ligatures w14:val="none"/>
        </w:rPr>
      </w:pPr>
    </w:p>
    <w:p w14:paraId="0E0EDB70"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7BB5497"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28A8E36C"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72297368"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B3D606E" w14:textId="037EE21E" w:rsidR="000D249F" w:rsidRPr="009A1B61" w:rsidRDefault="002C558E" w:rsidP="008A3FD0">
      <w:pPr>
        <w:rPr>
          <w:rFonts w:asciiTheme="minorHAnsi" w:hAnsiTheme="minorHAnsi" w:cstheme="minorHAnsi"/>
          <w14:ligatures w14:val="none"/>
        </w:rPr>
      </w:pPr>
      <w:r w:rsidRPr="009A1B61">
        <w:rPr>
          <w:rFonts w:asciiTheme="minorHAnsi" w:hAnsiTheme="minorHAnsi" w:cstheme="minorHAnsi"/>
          <w14:ligatures w14:val="none"/>
        </w:rPr>
        <w:t>New Business</w:t>
      </w:r>
      <w:r w:rsidR="000D249F" w:rsidRPr="009A1B61">
        <w:rPr>
          <w:rFonts w:asciiTheme="minorHAnsi" w:hAnsiTheme="minorHAnsi" w:cstheme="minorHAnsi"/>
          <w14:ligatures w14:val="none"/>
        </w:rPr>
        <w:t> </w:t>
      </w:r>
    </w:p>
    <w:p w14:paraId="3CA93B58"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43568193" w14:textId="0660D3B0" w:rsidR="000D249F" w:rsidRPr="009A1B61" w:rsidRDefault="000D249F" w:rsidP="00C742AF">
      <w:pPr>
        <w:pStyle w:val="ListParagraph"/>
        <w:numPr>
          <w:ilvl w:val="0"/>
          <w:numId w:val="4"/>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u w:val="single"/>
          <w14:ligatures w14:val="none"/>
        </w:rPr>
        <w:t xml:space="preserve">Statewide Interoperability Coordinator report- </w:t>
      </w:r>
      <w:r w:rsidR="002C558E" w:rsidRPr="009A1B61">
        <w:rPr>
          <w:rFonts w:asciiTheme="minorHAnsi" w:eastAsia="Times New Roman" w:hAnsiTheme="minorHAnsi" w:cstheme="minorHAnsi"/>
          <w:u w:val="single"/>
          <w14:ligatures w14:val="none"/>
        </w:rPr>
        <w:t>Trent Nincehelser</w:t>
      </w:r>
      <w:r w:rsidRPr="009A1B61">
        <w:rPr>
          <w:rFonts w:asciiTheme="minorHAnsi" w:eastAsia="Times New Roman" w:hAnsiTheme="minorHAnsi" w:cstheme="minorHAnsi"/>
          <w14:ligatures w14:val="none"/>
        </w:rPr>
        <w:t xml:space="preserve">- </w:t>
      </w:r>
      <w:r w:rsidR="00C742AF" w:rsidRPr="009A1B61">
        <w:rPr>
          <w:rFonts w:asciiTheme="minorHAnsi" w:eastAsia="Times New Roman" w:hAnsiTheme="minorHAnsi" w:cstheme="minorHAnsi"/>
          <w14:ligatures w14:val="none"/>
        </w:rPr>
        <w:t xml:space="preserve">Nincehelser reported that there </w:t>
      </w:r>
      <w:proofErr w:type="gramStart"/>
      <w:r w:rsidR="00C742AF" w:rsidRPr="009A1B61">
        <w:rPr>
          <w:rFonts w:asciiTheme="minorHAnsi" w:eastAsia="Times New Roman" w:hAnsiTheme="minorHAnsi" w:cstheme="minorHAnsi"/>
          <w14:ligatures w14:val="none"/>
        </w:rPr>
        <w:t>is</w:t>
      </w:r>
      <w:proofErr w:type="gramEnd"/>
      <w:r w:rsidR="00C742AF" w:rsidRPr="009A1B61">
        <w:rPr>
          <w:rFonts w:asciiTheme="minorHAnsi" w:eastAsia="Times New Roman" w:hAnsiTheme="minorHAnsi" w:cstheme="minorHAnsi"/>
          <w14:ligatures w14:val="none"/>
        </w:rPr>
        <w:t xml:space="preserve"> no updates due to Federal shutdown and Todd </w:t>
      </w:r>
      <w:r w:rsidR="00D95167" w:rsidRPr="009A1B61">
        <w:rPr>
          <w:rFonts w:asciiTheme="minorHAnsi" w:eastAsia="Times New Roman" w:hAnsiTheme="minorHAnsi" w:cstheme="minorHAnsi"/>
          <w14:ligatures w14:val="none"/>
        </w:rPr>
        <w:t>Dravland has retired</w:t>
      </w:r>
    </w:p>
    <w:p w14:paraId="59947049" w14:textId="3D5B3FFA" w:rsidR="00D95167" w:rsidRPr="009A1B61" w:rsidRDefault="00D95167" w:rsidP="00C742AF">
      <w:pPr>
        <w:pStyle w:val="ListParagraph"/>
        <w:numPr>
          <w:ilvl w:val="0"/>
          <w:numId w:val="4"/>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Trent Nincehelser is new SWIC</w:t>
      </w:r>
    </w:p>
    <w:p w14:paraId="2F3B0E33" w14:textId="77777777" w:rsidR="004939C4" w:rsidRPr="009A1B61" w:rsidRDefault="004939C4" w:rsidP="004939C4">
      <w:pPr>
        <w:textAlignment w:val="center"/>
        <w:rPr>
          <w:rFonts w:asciiTheme="minorHAnsi" w:eastAsia="Times New Roman" w:hAnsiTheme="minorHAnsi" w:cstheme="minorHAnsi"/>
          <w14:ligatures w14:val="none"/>
        </w:rPr>
      </w:pPr>
    </w:p>
    <w:p w14:paraId="3BA8D100" w14:textId="0B1B92E3" w:rsidR="004939C4" w:rsidRPr="009A1B61" w:rsidRDefault="004939C4" w:rsidP="00B76896">
      <w:pPr>
        <w:ind w:firstLine="360"/>
        <w:textAlignment w:val="center"/>
        <w:rPr>
          <w:rFonts w:asciiTheme="minorHAnsi" w:eastAsia="Times New Roman" w:hAnsiTheme="minorHAnsi" w:cstheme="minorHAnsi"/>
          <w:u w:val="single"/>
          <w14:ligatures w14:val="none"/>
        </w:rPr>
      </w:pPr>
      <w:r w:rsidRPr="009A1B61">
        <w:rPr>
          <w:rFonts w:asciiTheme="minorHAnsi" w:eastAsia="Times New Roman" w:hAnsiTheme="minorHAnsi" w:cstheme="minorHAnsi"/>
          <w:u w:val="single"/>
          <w14:ligatures w14:val="none"/>
        </w:rPr>
        <w:t xml:space="preserve">Cirrus Central </w:t>
      </w:r>
      <w:r w:rsidR="008A3FD0" w:rsidRPr="009A1B61">
        <w:rPr>
          <w:rFonts w:asciiTheme="minorHAnsi" w:eastAsia="Times New Roman" w:hAnsiTheme="minorHAnsi" w:cstheme="minorHAnsi"/>
          <w:u w:val="single"/>
          <w14:ligatures w14:val="none"/>
        </w:rPr>
        <w:t>Redundant Cloud Core</w:t>
      </w:r>
    </w:p>
    <w:p w14:paraId="6D529A3E" w14:textId="77777777" w:rsidR="008A3FD0" w:rsidRPr="009A1B61" w:rsidRDefault="008A3FD0" w:rsidP="004939C4">
      <w:pPr>
        <w:textAlignment w:val="center"/>
        <w:rPr>
          <w:rFonts w:asciiTheme="minorHAnsi" w:eastAsia="Times New Roman" w:hAnsiTheme="minorHAnsi" w:cstheme="minorHAnsi"/>
          <w14:ligatures w14:val="none"/>
        </w:rPr>
      </w:pPr>
    </w:p>
    <w:p w14:paraId="3978D51A" w14:textId="77777777" w:rsidR="006423CB" w:rsidRPr="006423CB" w:rsidRDefault="006423CB" w:rsidP="006423CB">
      <w:pPr>
        <w:pStyle w:val="ListParagraph"/>
        <w:numPr>
          <w:ilvl w:val="0"/>
          <w:numId w:val="5"/>
        </w:numPr>
        <w:rPr>
          <w:rFonts w:asciiTheme="minorHAnsi" w:hAnsiTheme="minorHAnsi" w:cstheme="minorHAnsi"/>
          <w14:ligatures w14:val="none"/>
        </w:rPr>
      </w:pPr>
      <w:r w:rsidRPr="006423CB">
        <w:rPr>
          <w:rFonts w:asciiTheme="minorHAnsi" w:hAnsiTheme="minorHAnsi" w:cstheme="minorHAnsi"/>
          <w14:ligatures w14:val="none"/>
        </w:rPr>
        <w:t>Protect against backhaul disruption</w:t>
      </w:r>
    </w:p>
    <w:p w14:paraId="6B941B90" w14:textId="77777777" w:rsidR="006423CB" w:rsidRPr="006423CB" w:rsidRDefault="006423CB" w:rsidP="006423CB">
      <w:pPr>
        <w:pStyle w:val="ListParagraph"/>
        <w:numPr>
          <w:ilvl w:val="0"/>
          <w:numId w:val="5"/>
        </w:numPr>
        <w:rPr>
          <w:rFonts w:asciiTheme="minorHAnsi" w:hAnsiTheme="minorHAnsi" w:cstheme="minorHAnsi"/>
          <w14:ligatures w14:val="none"/>
        </w:rPr>
      </w:pPr>
      <w:r w:rsidRPr="006423CB">
        <w:rPr>
          <w:rFonts w:asciiTheme="minorHAnsi" w:hAnsiTheme="minorHAnsi" w:cstheme="minorHAnsi"/>
          <w14:ligatures w14:val="none"/>
        </w:rPr>
        <w:lastRenderedPageBreak/>
        <w:t>Protect against the failure of the State Radio Master Site</w:t>
      </w:r>
    </w:p>
    <w:p w14:paraId="2BF24A57" w14:textId="77777777" w:rsidR="006423CB" w:rsidRPr="006423CB" w:rsidRDefault="006423CB" w:rsidP="006423CB">
      <w:pPr>
        <w:pStyle w:val="ListParagraph"/>
        <w:numPr>
          <w:ilvl w:val="0"/>
          <w:numId w:val="5"/>
        </w:numPr>
        <w:rPr>
          <w:rFonts w:asciiTheme="minorHAnsi" w:hAnsiTheme="minorHAnsi" w:cstheme="minorHAnsi"/>
          <w14:ligatures w14:val="none"/>
        </w:rPr>
      </w:pPr>
      <w:proofErr w:type="spellStart"/>
      <w:r w:rsidRPr="006423CB">
        <w:rPr>
          <w:rFonts w:asciiTheme="minorHAnsi" w:hAnsiTheme="minorHAnsi" w:cstheme="minorHAnsi"/>
          <w14:ligatures w14:val="none"/>
        </w:rPr>
        <w:t>CirrusCentral</w:t>
      </w:r>
      <w:proofErr w:type="spellEnd"/>
      <w:r w:rsidRPr="006423CB">
        <w:rPr>
          <w:rFonts w:asciiTheme="minorHAnsi" w:hAnsiTheme="minorHAnsi" w:cstheme="minorHAnsi"/>
          <w14:ligatures w14:val="none"/>
        </w:rPr>
        <w:t xml:space="preserve"> can strengthen an existing ASTRO radio system by providing an alternate audio path between radio sites and dispatch. If the sites lose communication with the ASTRO core, they will automatically switch to the cloud-core, thereby enabling communication between users who are on cloud-provisioned sites connected to </w:t>
      </w:r>
      <w:proofErr w:type="spellStart"/>
      <w:r w:rsidRPr="006423CB">
        <w:rPr>
          <w:rFonts w:asciiTheme="minorHAnsi" w:hAnsiTheme="minorHAnsi" w:cstheme="minorHAnsi"/>
          <w14:ligatures w14:val="none"/>
        </w:rPr>
        <w:t>CirrusCentral</w:t>
      </w:r>
      <w:proofErr w:type="spellEnd"/>
      <w:r w:rsidRPr="006423CB">
        <w:rPr>
          <w:rFonts w:asciiTheme="minorHAnsi" w:hAnsiTheme="minorHAnsi" w:cstheme="minorHAnsi"/>
          <w14:ligatures w14:val="none"/>
        </w:rPr>
        <w:t>.</w:t>
      </w:r>
    </w:p>
    <w:p w14:paraId="091ABC28" w14:textId="08CC76B3" w:rsidR="006423CB" w:rsidRPr="006423CB" w:rsidRDefault="006423CB" w:rsidP="006423CB">
      <w:pPr>
        <w:pStyle w:val="ListParagraph"/>
        <w:numPr>
          <w:ilvl w:val="0"/>
          <w:numId w:val="5"/>
        </w:numPr>
        <w:rPr>
          <w:rFonts w:asciiTheme="minorHAnsi" w:hAnsiTheme="minorHAnsi" w:cstheme="minorHAnsi"/>
          <w14:ligatures w14:val="none"/>
        </w:rPr>
      </w:pPr>
      <w:proofErr w:type="spellStart"/>
      <w:proofErr w:type="gramStart"/>
      <w:r w:rsidRPr="006423CB">
        <w:rPr>
          <w:rFonts w:asciiTheme="minorHAnsi" w:hAnsiTheme="minorHAnsi" w:cstheme="minorHAnsi"/>
          <w14:ligatures w14:val="none"/>
        </w:rPr>
        <w:t>CirrusCentral</w:t>
      </w:r>
      <w:proofErr w:type="spellEnd"/>
      <w:proofErr w:type="gramEnd"/>
      <w:r w:rsidRPr="006423CB">
        <w:rPr>
          <w:rFonts w:asciiTheme="minorHAnsi" w:hAnsiTheme="minorHAnsi" w:cstheme="minorHAnsi"/>
          <w14:ligatures w14:val="none"/>
        </w:rPr>
        <w:t xml:space="preserve"> is geographically removed from local events or disasters that could take out </w:t>
      </w:r>
      <w:r w:rsidR="009A1B61" w:rsidRPr="006423CB">
        <w:rPr>
          <w:rFonts w:asciiTheme="minorHAnsi" w:hAnsiTheme="minorHAnsi" w:cstheme="minorHAnsi"/>
          <w14:ligatures w14:val="none"/>
        </w:rPr>
        <w:t>on-premises</w:t>
      </w:r>
      <w:r w:rsidRPr="006423CB">
        <w:rPr>
          <w:rFonts w:asciiTheme="minorHAnsi" w:hAnsiTheme="minorHAnsi" w:cstheme="minorHAnsi"/>
          <w14:ligatures w14:val="none"/>
        </w:rPr>
        <w:t xml:space="preserve"> equipment.</w:t>
      </w:r>
    </w:p>
    <w:p w14:paraId="61B1081F" w14:textId="61354366" w:rsidR="006423CB" w:rsidRPr="006423CB" w:rsidRDefault="006423CB" w:rsidP="006423CB">
      <w:pPr>
        <w:pStyle w:val="ListParagraph"/>
        <w:numPr>
          <w:ilvl w:val="0"/>
          <w:numId w:val="5"/>
        </w:numPr>
        <w:rPr>
          <w:rFonts w:asciiTheme="minorHAnsi" w:hAnsiTheme="minorHAnsi" w:cstheme="minorHAnsi"/>
          <w14:ligatures w14:val="none"/>
        </w:rPr>
      </w:pPr>
      <w:r w:rsidRPr="006423CB">
        <w:rPr>
          <w:rFonts w:asciiTheme="minorHAnsi" w:hAnsiTheme="minorHAnsi" w:cstheme="minorHAnsi"/>
          <w14:ligatures w14:val="none"/>
        </w:rPr>
        <w:t xml:space="preserve">The switch to </w:t>
      </w:r>
      <w:proofErr w:type="spellStart"/>
      <w:r w:rsidRPr="006423CB">
        <w:rPr>
          <w:rFonts w:asciiTheme="minorHAnsi" w:hAnsiTheme="minorHAnsi" w:cstheme="minorHAnsi"/>
          <w14:ligatures w14:val="none"/>
        </w:rPr>
        <w:t>CirrusCentral</w:t>
      </w:r>
      <w:proofErr w:type="spellEnd"/>
      <w:r w:rsidRPr="006423CB">
        <w:rPr>
          <w:rFonts w:asciiTheme="minorHAnsi" w:hAnsiTheme="minorHAnsi" w:cstheme="minorHAnsi"/>
          <w14:ligatures w14:val="none"/>
        </w:rPr>
        <w:t xml:space="preserve"> is automatic. Provisioned radio sites will automatically switch to the cloud-core when connections to the </w:t>
      </w:r>
      <w:r w:rsidR="009A1B61" w:rsidRPr="006423CB">
        <w:rPr>
          <w:rFonts w:asciiTheme="minorHAnsi" w:hAnsiTheme="minorHAnsi" w:cstheme="minorHAnsi"/>
          <w14:ligatures w14:val="none"/>
        </w:rPr>
        <w:t>on-premises</w:t>
      </w:r>
      <w:r w:rsidRPr="006423CB">
        <w:rPr>
          <w:rFonts w:asciiTheme="minorHAnsi" w:hAnsiTheme="minorHAnsi" w:cstheme="minorHAnsi"/>
          <w14:ligatures w14:val="none"/>
        </w:rPr>
        <w:t xml:space="preserve"> core </w:t>
      </w:r>
      <w:proofErr w:type="gramStart"/>
      <w:r w:rsidRPr="006423CB">
        <w:rPr>
          <w:rFonts w:asciiTheme="minorHAnsi" w:hAnsiTheme="minorHAnsi" w:cstheme="minorHAnsi"/>
          <w14:ligatures w14:val="none"/>
        </w:rPr>
        <w:t>is</w:t>
      </w:r>
      <w:proofErr w:type="gramEnd"/>
      <w:r w:rsidRPr="006423CB">
        <w:rPr>
          <w:rFonts w:asciiTheme="minorHAnsi" w:hAnsiTheme="minorHAnsi" w:cstheme="minorHAnsi"/>
          <w14:ligatures w14:val="none"/>
        </w:rPr>
        <w:t xml:space="preserve"> lost.</w:t>
      </w:r>
    </w:p>
    <w:p w14:paraId="5F9172F0" w14:textId="77777777" w:rsidR="006423CB" w:rsidRPr="006423CB" w:rsidRDefault="006423CB" w:rsidP="006423CB">
      <w:pPr>
        <w:pStyle w:val="ListParagraph"/>
        <w:numPr>
          <w:ilvl w:val="0"/>
          <w:numId w:val="5"/>
        </w:numPr>
        <w:rPr>
          <w:rFonts w:asciiTheme="minorHAnsi" w:hAnsiTheme="minorHAnsi" w:cstheme="minorHAnsi"/>
          <w14:ligatures w14:val="none"/>
        </w:rPr>
      </w:pPr>
      <w:r w:rsidRPr="006423CB">
        <w:rPr>
          <w:rFonts w:asciiTheme="minorHAnsi" w:hAnsiTheme="minorHAnsi" w:cstheme="minorHAnsi"/>
          <w14:ligatures w14:val="none"/>
        </w:rPr>
        <w:t>Funding approved, construction will begin soon</w:t>
      </w:r>
    </w:p>
    <w:p w14:paraId="68B5BFBD" w14:textId="60A71605" w:rsidR="000D249F" w:rsidRPr="009A1B61" w:rsidRDefault="008A3FD0" w:rsidP="008A3FD0">
      <w:pPr>
        <w:pStyle w:val="ListParagraph"/>
        <w:numPr>
          <w:ilvl w:val="0"/>
          <w:numId w:val="5"/>
        </w:numPr>
        <w:rPr>
          <w:rFonts w:asciiTheme="minorHAnsi" w:hAnsiTheme="minorHAnsi" w:cstheme="minorHAnsi"/>
          <w14:ligatures w14:val="none"/>
        </w:rPr>
      </w:pPr>
      <w:r w:rsidRPr="009A1B61">
        <w:rPr>
          <w:rFonts w:asciiTheme="minorHAnsi" w:hAnsiTheme="minorHAnsi" w:cstheme="minorHAnsi"/>
          <w14:ligatures w14:val="none"/>
        </w:rPr>
        <w:t>$260K per year</w:t>
      </w:r>
    </w:p>
    <w:p w14:paraId="1ED89B93" w14:textId="6EB49000" w:rsidR="008A3FD0" w:rsidRPr="009A1B61" w:rsidRDefault="006423CB" w:rsidP="008A3FD0">
      <w:pPr>
        <w:pStyle w:val="ListParagraph"/>
        <w:numPr>
          <w:ilvl w:val="0"/>
          <w:numId w:val="5"/>
        </w:numPr>
        <w:rPr>
          <w:rFonts w:asciiTheme="minorHAnsi" w:hAnsiTheme="minorHAnsi" w:cstheme="minorHAnsi"/>
          <w14:ligatures w14:val="none"/>
        </w:rPr>
      </w:pPr>
      <w:r w:rsidRPr="009A1B61">
        <w:rPr>
          <w:rFonts w:asciiTheme="minorHAnsi" w:hAnsiTheme="minorHAnsi" w:cstheme="minorHAnsi"/>
          <w14:ligatures w14:val="none"/>
        </w:rPr>
        <w:t xml:space="preserve">The solution will </w:t>
      </w:r>
      <w:r w:rsidR="00F43CBE" w:rsidRPr="009A1B61">
        <w:rPr>
          <w:rFonts w:asciiTheme="minorHAnsi" w:hAnsiTheme="minorHAnsi" w:cstheme="minorHAnsi"/>
          <w14:ligatures w14:val="none"/>
        </w:rPr>
        <w:t>be completed before 2026 Rally</w:t>
      </w:r>
    </w:p>
    <w:p w14:paraId="3654AB40" w14:textId="77777777" w:rsidR="009C473E" w:rsidRPr="009A1B61" w:rsidRDefault="009C473E" w:rsidP="009C473E">
      <w:pPr>
        <w:rPr>
          <w:rFonts w:asciiTheme="minorHAnsi" w:hAnsiTheme="minorHAnsi" w:cstheme="minorHAnsi"/>
          <w14:ligatures w14:val="none"/>
        </w:rPr>
      </w:pPr>
    </w:p>
    <w:p w14:paraId="10941AEB" w14:textId="77777777" w:rsidR="009C473E" w:rsidRPr="009A1B61" w:rsidRDefault="009C473E" w:rsidP="009C473E">
      <w:pPr>
        <w:rPr>
          <w:rFonts w:asciiTheme="minorHAnsi" w:hAnsiTheme="minorHAnsi" w:cstheme="minorHAnsi"/>
          <w14:ligatures w14:val="none"/>
        </w:rPr>
      </w:pPr>
    </w:p>
    <w:p w14:paraId="52FC15E6" w14:textId="77777777" w:rsidR="009C473E" w:rsidRPr="009C473E" w:rsidRDefault="009C473E" w:rsidP="00B76896">
      <w:pPr>
        <w:ind w:firstLine="720"/>
        <w:rPr>
          <w:rFonts w:asciiTheme="minorHAnsi" w:hAnsiTheme="minorHAnsi" w:cstheme="minorHAnsi"/>
          <w:u w:val="single"/>
          <w14:ligatures w14:val="none"/>
        </w:rPr>
      </w:pPr>
      <w:r w:rsidRPr="009C473E">
        <w:rPr>
          <w:rFonts w:asciiTheme="minorHAnsi" w:hAnsiTheme="minorHAnsi" w:cstheme="minorHAnsi"/>
          <w:u w:val="single"/>
          <w14:ligatures w14:val="none"/>
        </w:rPr>
        <w:t>Walworth County Radio Challenges – Jeff Jensen</w:t>
      </w:r>
    </w:p>
    <w:p w14:paraId="2BE0EC2D"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Completed radio surveys sent out by State Radio</w:t>
      </w:r>
    </w:p>
    <w:p w14:paraId="6ED14918"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Radio Coverage Challenges/LTE Challenges</w:t>
      </w:r>
    </w:p>
    <w:p w14:paraId="6DEE1A3F"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Tested FirstNet, Verizon, and T-Mobile – all have issues with coverage</w:t>
      </w:r>
    </w:p>
    <w:p w14:paraId="6271DEE4"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Identified good location for new state radio site owned by MDU</w:t>
      </w:r>
    </w:p>
    <w:p w14:paraId="4580C258"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Offered site at no cost for public safety</w:t>
      </w:r>
    </w:p>
    <w:p w14:paraId="77AC8AEC" w14:textId="02F0BD1C"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 xml:space="preserve">Walworth County </w:t>
      </w:r>
      <w:r w:rsidR="009A1B61" w:rsidRPr="009C473E">
        <w:rPr>
          <w:rFonts w:asciiTheme="minorHAnsi" w:hAnsiTheme="minorHAnsi" w:cstheme="minorHAnsi"/>
          <w14:ligatures w14:val="none"/>
        </w:rPr>
        <w:t>is seeking</w:t>
      </w:r>
      <w:r w:rsidRPr="009C473E">
        <w:rPr>
          <w:rFonts w:asciiTheme="minorHAnsi" w:hAnsiTheme="minorHAnsi" w:cstheme="minorHAnsi"/>
          <w14:ligatures w14:val="none"/>
        </w:rPr>
        <w:t xml:space="preserve"> funds to retrofit tower to support State Radio antennas and feedlines ($37,290) and new shelter ($25,000)</w:t>
      </w:r>
    </w:p>
    <w:p w14:paraId="315A8196"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Increases Formula for Underserved Areas score from 93 to 124</w:t>
      </w:r>
    </w:p>
    <w:p w14:paraId="782A2916"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N70 testing feedback is good</w:t>
      </w:r>
    </w:p>
    <w:p w14:paraId="047729C8" w14:textId="77777777" w:rsidR="009C473E" w:rsidRPr="009C473E"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Explore funding options for remaining $544,000 if PSCC supports moving forward</w:t>
      </w:r>
    </w:p>
    <w:p w14:paraId="6A8A89A3" w14:textId="6EE38B26" w:rsidR="009C473E" w:rsidRPr="009A1B61" w:rsidRDefault="009C473E" w:rsidP="009C473E">
      <w:pPr>
        <w:numPr>
          <w:ilvl w:val="1"/>
          <w:numId w:val="7"/>
        </w:numPr>
        <w:rPr>
          <w:rFonts w:asciiTheme="minorHAnsi" w:hAnsiTheme="minorHAnsi" w:cstheme="minorHAnsi"/>
          <w14:ligatures w14:val="none"/>
        </w:rPr>
      </w:pPr>
      <w:r w:rsidRPr="009C473E">
        <w:rPr>
          <w:rFonts w:asciiTheme="minorHAnsi" w:hAnsiTheme="minorHAnsi" w:cstheme="minorHAnsi"/>
          <w14:ligatures w14:val="none"/>
        </w:rPr>
        <w:t>Motion to seek</w:t>
      </w:r>
      <w:r w:rsidR="008E4B99" w:rsidRPr="009A1B61">
        <w:rPr>
          <w:rFonts w:asciiTheme="minorHAnsi" w:hAnsiTheme="minorHAnsi" w:cstheme="minorHAnsi"/>
          <w14:ligatures w14:val="none"/>
        </w:rPr>
        <w:t xml:space="preserve"> </w:t>
      </w:r>
      <w:r w:rsidR="009A1B61" w:rsidRPr="009A1B61">
        <w:rPr>
          <w:rFonts w:asciiTheme="minorHAnsi" w:hAnsiTheme="minorHAnsi" w:cstheme="minorHAnsi"/>
          <w14:ligatures w14:val="none"/>
        </w:rPr>
        <w:t xml:space="preserve">state </w:t>
      </w:r>
      <w:r w:rsidR="009A1B61" w:rsidRPr="009C473E">
        <w:rPr>
          <w:rFonts w:asciiTheme="minorHAnsi" w:hAnsiTheme="minorHAnsi" w:cstheme="minorHAnsi"/>
          <w14:ligatures w14:val="none"/>
        </w:rPr>
        <w:t>funding</w:t>
      </w:r>
      <w:r w:rsidRPr="009A1B61">
        <w:rPr>
          <w:rFonts w:asciiTheme="minorHAnsi" w:hAnsiTheme="minorHAnsi" w:cstheme="minorHAnsi"/>
          <w14:ligatures w14:val="none"/>
        </w:rPr>
        <w:t xml:space="preserve"> for entire amount</w:t>
      </w:r>
    </w:p>
    <w:p w14:paraId="53F82C46" w14:textId="7CC112BA" w:rsidR="00D027C0" w:rsidRPr="009A1B61" w:rsidRDefault="00D027C0" w:rsidP="00D027C0">
      <w:pPr>
        <w:pStyle w:val="ListParagraph"/>
        <w:numPr>
          <w:ilvl w:val="1"/>
          <w:numId w:val="7"/>
        </w:numPr>
        <w:rPr>
          <w:rFonts w:asciiTheme="minorHAnsi" w:hAnsiTheme="minorHAnsi" w:cstheme="minorHAnsi"/>
          <w14:ligatures w14:val="none"/>
        </w:rPr>
      </w:pPr>
      <w:r w:rsidRPr="009A1B61">
        <w:rPr>
          <w:rFonts w:asciiTheme="minorHAnsi" w:hAnsiTheme="minorHAnsi" w:cstheme="minorHAnsi"/>
          <w14:ligatures w14:val="none"/>
        </w:rPr>
        <w:t xml:space="preserve">Motion </w:t>
      </w:r>
      <w:r w:rsidR="00933940" w:rsidRPr="009A1B61">
        <w:rPr>
          <w:rFonts w:asciiTheme="minorHAnsi" w:hAnsiTheme="minorHAnsi" w:cstheme="minorHAnsi"/>
          <w14:ligatures w14:val="none"/>
        </w:rPr>
        <w:t>Kludt</w:t>
      </w:r>
      <w:r w:rsidRPr="009A1B61">
        <w:rPr>
          <w:rFonts w:asciiTheme="minorHAnsi" w:hAnsiTheme="minorHAnsi" w:cstheme="minorHAnsi"/>
          <w14:ligatures w14:val="none"/>
        </w:rPr>
        <w:t xml:space="preserve">, second </w:t>
      </w:r>
      <w:r w:rsidR="00933940" w:rsidRPr="009A1B61">
        <w:rPr>
          <w:rFonts w:asciiTheme="minorHAnsi" w:hAnsiTheme="minorHAnsi" w:cstheme="minorHAnsi"/>
          <w14:ligatures w14:val="none"/>
        </w:rPr>
        <w:t>Patterson</w:t>
      </w:r>
      <w:r w:rsidRPr="009A1B61">
        <w:rPr>
          <w:rFonts w:asciiTheme="minorHAnsi" w:hAnsiTheme="minorHAnsi" w:cstheme="minorHAnsi"/>
          <w14:ligatures w14:val="none"/>
        </w:rPr>
        <w:t>- APPROVED 14 to none</w:t>
      </w:r>
    </w:p>
    <w:p w14:paraId="1C21B3B7" w14:textId="77777777" w:rsidR="009C473E" w:rsidRPr="009C473E" w:rsidRDefault="009C473E" w:rsidP="00933940">
      <w:pPr>
        <w:ind w:left="1440"/>
        <w:rPr>
          <w:rFonts w:asciiTheme="minorHAnsi" w:hAnsiTheme="minorHAnsi" w:cstheme="minorHAnsi"/>
          <w14:ligatures w14:val="none"/>
        </w:rPr>
      </w:pPr>
    </w:p>
    <w:p w14:paraId="03703445" w14:textId="77777777" w:rsidR="00F43CBE" w:rsidRPr="009A1B61" w:rsidRDefault="00F43CBE" w:rsidP="00F43CBE">
      <w:pPr>
        <w:rPr>
          <w:rFonts w:asciiTheme="minorHAnsi" w:hAnsiTheme="minorHAnsi" w:cstheme="minorHAnsi"/>
          <w14:ligatures w14:val="none"/>
        </w:rPr>
      </w:pPr>
    </w:p>
    <w:p w14:paraId="57BD3A34"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2627532A"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4DAE4893" w14:textId="78510938" w:rsidR="000D249F" w:rsidRPr="009A1B61" w:rsidRDefault="0062770C"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 xml:space="preserve">Brookings, Davison, </w:t>
      </w:r>
      <w:r w:rsidR="004B5A19" w:rsidRPr="009A1B61">
        <w:rPr>
          <w:rFonts w:asciiTheme="minorHAnsi" w:hAnsiTheme="minorHAnsi" w:cstheme="minorHAnsi"/>
          <w:u w:val="single"/>
          <w14:ligatures w14:val="none"/>
        </w:rPr>
        <w:t>coverage challenges</w:t>
      </w:r>
      <w:r w:rsidR="000D249F" w:rsidRPr="009A1B61">
        <w:rPr>
          <w:rFonts w:asciiTheme="minorHAnsi" w:hAnsiTheme="minorHAnsi" w:cstheme="minorHAnsi"/>
          <w:u w:val="single"/>
          <w14:ligatures w14:val="none"/>
        </w:rPr>
        <w:t>- Trent</w:t>
      </w:r>
    </w:p>
    <w:p w14:paraId="322312D5"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6F66F101" w14:textId="77777777" w:rsidR="00EC22F5" w:rsidRPr="00EC22F5" w:rsidRDefault="00EC22F5" w:rsidP="00EC22F5">
      <w:pPr>
        <w:ind w:left="720"/>
        <w:rPr>
          <w:rFonts w:asciiTheme="minorHAnsi" w:hAnsiTheme="minorHAnsi" w:cstheme="minorHAnsi"/>
          <w14:ligatures w14:val="none"/>
        </w:rPr>
      </w:pPr>
      <w:r w:rsidRPr="00EC22F5">
        <w:rPr>
          <w:rFonts w:asciiTheme="minorHAnsi" w:hAnsiTheme="minorHAnsi" w:cstheme="minorHAnsi"/>
          <w14:ligatures w14:val="none"/>
        </w:rPr>
        <w:t xml:space="preserve">Davison County moving forward with </w:t>
      </w:r>
      <w:proofErr w:type="spellStart"/>
      <w:r w:rsidRPr="00EC22F5">
        <w:rPr>
          <w:rFonts w:asciiTheme="minorHAnsi" w:hAnsiTheme="minorHAnsi" w:cstheme="minorHAnsi"/>
          <w14:ligatures w14:val="none"/>
        </w:rPr>
        <w:t>Siyata</w:t>
      </w:r>
      <w:proofErr w:type="spellEnd"/>
      <w:r w:rsidRPr="00EC22F5">
        <w:rPr>
          <w:rFonts w:asciiTheme="minorHAnsi" w:hAnsiTheme="minorHAnsi" w:cstheme="minorHAnsi"/>
          <w14:ligatures w14:val="none"/>
        </w:rPr>
        <w:t xml:space="preserve"> SD7 for portable coverage</w:t>
      </w:r>
    </w:p>
    <w:p w14:paraId="5B38A2DB" w14:textId="77777777" w:rsidR="00EC22F5" w:rsidRPr="00EC22F5" w:rsidRDefault="00EC22F5" w:rsidP="00EC22F5">
      <w:pPr>
        <w:ind w:left="720"/>
        <w:rPr>
          <w:rFonts w:asciiTheme="minorHAnsi" w:hAnsiTheme="minorHAnsi" w:cstheme="minorHAnsi"/>
          <w14:ligatures w14:val="none"/>
        </w:rPr>
      </w:pPr>
      <w:r w:rsidRPr="00EC22F5">
        <w:rPr>
          <w:rFonts w:asciiTheme="minorHAnsi" w:hAnsiTheme="minorHAnsi" w:cstheme="minorHAnsi"/>
          <w14:ligatures w14:val="none"/>
        </w:rPr>
        <w:t>Brookings tested with great success plan to purchase 50 APX Next Radios</w:t>
      </w:r>
    </w:p>
    <w:p w14:paraId="4FA0868F" w14:textId="26CC9030" w:rsidR="000D249F" w:rsidRPr="009A1B61" w:rsidRDefault="00EC22F5" w:rsidP="00EC22F5">
      <w:pPr>
        <w:ind w:left="720"/>
        <w:rPr>
          <w:rFonts w:asciiTheme="minorHAnsi" w:hAnsiTheme="minorHAnsi" w:cstheme="minorHAnsi"/>
          <w14:ligatures w14:val="none"/>
        </w:rPr>
      </w:pPr>
      <w:r w:rsidRPr="009A1B61">
        <w:rPr>
          <w:rFonts w:asciiTheme="minorHAnsi" w:hAnsiTheme="minorHAnsi" w:cstheme="minorHAnsi"/>
          <w14:ligatures w14:val="none"/>
        </w:rPr>
        <w:t>Brown County will complete survey and state radio will soon send test equipment</w:t>
      </w:r>
      <w:r w:rsidR="000D249F" w:rsidRPr="009A1B61">
        <w:rPr>
          <w:rFonts w:asciiTheme="minorHAnsi" w:hAnsiTheme="minorHAnsi" w:cstheme="minorHAnsi"/>
          <w14:ligatures w14:val="none"/>
        </w:rPr>
        <w:t> </w:t>
      </w:r>
    </w:p>
    <w:p w14:paraId="4B44915B" w14:textId="77777777" w:rsidR="00EC22F5" w:rsidRPr="009A1B61" w:rsidRDefault="00EC22F5" w:rsidP="00EC22F5">
      <w:pPr>
        <w:ind w:left="720"/>
        <w:rPr>
          <w:rFonts w:asciiTheme="minorHAnsi" w:hAnsiTheme="minorHAnsi" w:cstheme="minorHAnsi"/>
          <w14:ligatures w14:val="none"/>
        </w:rPr>
      </w:pPr>
    </w:p>
    <w:p w14:paraId="5C56F3C4" w14:textId="141A68EB" w:rsidR="000D249F" w:rsidRPr="009A1B61" w:rsidRDefault="00EC22F5"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Remote Radio Management</w:t>
      </w:r>
      <w:r w:rsidR="000D249F" w:rsidRPr="009A1B61">
        <w:rPr>
          <w:rFonts w:asciiTheme="minorHAnsi" w:hAnsiTheme="minorHAnsi" w:cstheme="minorHAnsi"/>
          <w:u w:val="single"/>
          <w14:ligatures w14:val="none"/>
        </w:rPr>
        <w:t xml:space="preserve">- </w:t>
      </w:r>
      <w:r w:rsidR="00160061" w:rsidRPr="009A1B61">
        <w:rPr>
          <w:rFonts w:asciiTheme="minorHAnsi" w:hAnsiTheme="minorHAnsi" w:cstheme="minorHAnsi"/>
          <w:u w:val="single"/>
          <w14:ligatures w14:val="none"/>
        </w:rPr>
        <w:t xml:space="preserve">Kendall </w:t>
      </w:r>
      <w:r w:rsidR="00191A8A" w:rsidRPr="009A1B61">
        <w:rPr>
          <w:rFonts w:asciiTheme="minorHAnsi" w:hAnsiTheme="minorHAnsi" w:cstheme="minorHAnsi"/>
          <w:u w:val="single"/>
          <w14:ligatures w14:val="none"/>
        </w:rPr>
        <w:t>Light</w:t>
      </w:r>
    </w:p>
    <w:p w14:paraId="0ED27B8D"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0C071139" w14:textId="76D88BFA" w:rsidR="000D249F" w:rsidRPr="009A1B61" w:rsidRDefault="00160061" w:rsidP="007215D6">
      <w:pPr>
        <w:spacing w:line="216" w:lineRule="auto"/>
        <w:ind w:left="720"/>
        <w:rPr>
          <w:rFonts w:asciiTheme="minorHAnsi" w:hAnsiTheme="minorHAnsi" w:cstheme="minorHAnsi"/>
          <w14:ligatures w14:val="none"/>
        </w:rPr>
      </w:pPr>
      <w:r w:rsidRPr="009A1B61">
        <w:rPr>
          <w:rFonts w:asciiTheme="minorHAnsi" w:hAnsiTheme="minorHAnsi" w:cstheme="minorHAnsi"/>
          <w14:ligatures w14:val="none"/>
        </w:rPr>
        <w:t>Kendall</w:t>
      </w:r>
      <w:r w:rsidR="000D249F" w:rsidRPr="009A1B61">
        <w:rPr>
          <w:rFonts w:asciiTheme="minorHAnsi" w:hAnsiTheme="minorHAnsi" w:cstheme="minorHAnsi"/>
          <w14:ligatures w14:val="none"/>
        </w:rPr>
        <w:t xml:space="preserve"> reported </w:t>
      </w:r>
      <w:r w:rsidR="00C2538C" w:rsidRPr="009A1B61">
        <w:rPr>
          <w:rFonts w:asciiTheme="minorHAnsi" w:hAnsiTheme="minorHAnsi" w:cstheme="minorHAnsi"/>
          <w14:ligatures w14:val="none"/>
        </w:rPr>
        <w:t xml:space="preserve">on the status of Remote Radio management it is a </w:t>
      </w:r>
      <w:r w:rsidR="003403C8" w:rsidRPr="009A1B61">
        <w:rPr>
          <w:rFonts w:asciiTheme="minorHAnsi" w:hAnsiTheme="minorHAnsi" w:cstheme="minorHAnsi"/>
          <w14:ligatures w14:val="none"/>
        </w:rPr>
        <w:t>feature</w:t>
      </w:r>
      <w:r w:rsidR="00C2538C" w:rsidRPr="009A1B61">
        <w:rPr>
          <w:rFonts w:asciiTheme="minorHAnsi" w:hAnsiTheme="minorHAnsi" w:cstheme="minorHAnsi"/>
          <w14:ligatures w14:val="none"/>
        </w:rPr>
        <w:t xml:space="preserve"> that can and maybe will be added to all radios sold in SD with a cost of $86 per radio</w:t>
      </w:r>
      <w:r w:rsidR="00157DA8" w:rsidRPr="009A1B61">
        <w:rPr>
          <w:rFonts w:asciiTheme="minorHAnsi" w:hAnsiTheme="minorHAnsi" w:cstheme="minorHAnsi"/>
          <w14:ligatures w14:val="none"/>
        </w:rPr>
        <w:t>. This will offer options for remote management of radios by vendors and state radio.</w:t>
      </w:r>
      <w:r w:rsidR="0050217C" w:rsidRPr="009A1B61">
        <w:rPr>
          <w:rFonts w:asciiTheme="minorHAnsi" w:hAnsiTheme="minorHAnsi" w:cstheme="minorHAnsi"/>
          <w14:ligatures w14:val="none"/>
        </w:rPr>
        <w:t xml:space="preserve">  State Radio will also have kiosk devices that can be checked out and picked up at state radio office locations.</w:t>
      </w:r>
      <w:r w:rsidR="00A3764E" w:rsidRPr="009A1B61">
        <w:rPr>
          <w:rFonts w:asciiTheme="minorHAnsi" w:hAnsiTheme="minorHAnsi" w:cstheme="minorHAnsi"/>
          <w14:ligatures w14:val="none"/>
        </w:rPr>
        <w:t xml:space="preserve"> These features are active now.</w:t>
      </w:r>
      <w:r w:rsidR="000D249F" w:rsidRPr="009A1B61">
        <w:rPr>
          <w:rFonts w:asciiTheme="minorHAnsi" w:hAnsiTheme="minorHAnsi" w:cstheme="minorHAnsi"/>
          <w14:ligatures w14:val="none"/>
        </w:rPr>
        <w:t> </w:t>
      </w:r>
    </w:p>
    <w:p w14:paraId="0D1F3CCC" w14:textId="77777777" w:rsidR="003403C8" w:rsidRPr="009A1B61" w:rsidRDefault="003403C8" w:rsidP="007215D6">
      <w:pPr>
        <w:spacing w:line="216" w:lineRule="auto"/>
        <w:ind w:left="720"/>
        <w:rPr>
          <w:rFonts w:asciiTheme="minorHAnsi" w:hAnsiTheme="minorHAnsi" w:cstheme="minorHAnsi"/>
          <w14:ligatures w14:val="none"/>
        </w:rPr>
      </w:pPr>
    </w:p>
    <w:p w14:paraId="4BE397FA" w14:textId="77777777" w:rsidR="0051318F" w:rsidRPr="0051318F" w:rsidRDefault="0051318F" w:rsidP="0051318F">
      <w:pPr>
        <w:ind w:left="720"/>
        <w:rPr>
          <w:rFonts w:asciiTheme="minorHAnsi" w:hAnsiTheme="minorHAnsi" w:cstheme="minorHAnsi"/>
          <w:u w:val="single"/>
          <w14:ligatures w14:val="none"/>
        </w:rPr>
      </w:pPr>
      <w:r w:rsidRPr="0051318F">
        <w:rPr>
          <w:rFonts w:asciiTheme="minorHAnsi" w:hAnsiTheme="minorHAnsi" w:cstheme="minorHAnsi"/>
          <w:u w:val="single"/>
          <w14:ligatures w14:val="none"/>
        </w:rPr>
        <w:t>ISSI (Inter-RF Subsystem Interface) – Kendall Light</w:t>
      </w:r>
    </w:p>
    <w:p w14:paraId="754A3E8A" w14:textId="11000E1F" w:rsidR="0051318F" w:rsidRPr="0051318F" w:rsidRDefault="00B92B62" w:rsidP="005B7C8E">
      <w:pPr>
        <w:ind w:left="720"/>
        <w:rPr>
          <w:rFonts w:asciiTheme="minorHAnsi" w:hAnsiTheme="minorHAnsi" w:cstheme="minorHAnsi"/>
          <w14:ligatures w14:val="none"/>
        </w:rPr>
      </w:pPr>
      <w:r w:rsidRPr="009A1B61">
        <w:rPr>
          <w:rFonts w:asciiTheme="minorHAnsi" w:hAnsiTheme="minorHAnsi" w:cstheme="minorHAnsi"/>
          <w14:ligatures w14:val="none"/>
        </w:rPr>
        <w:t>S</w:t>
      </w:r>
      <w:r w:rsidR="0051318F" w:rsidRPr="0051318F">
        <w:rPr>
          <w:rFonts w:asciiTheme="minorHAnsi" w:hAnsiTheme="minorHAnsi" w:cstheme="minorHAnsi"/>
          <w14:ligatures w14:val="none"/>
        </w:rPr>
        <w:t>outh Dakota partnered with Wyoming, Montana, and Nebraska to form a multi-state ISSI (Inter RF Subsystem Interface) network.</w:t>
      </w:r>
    </w:p>
    <w:p w14:paraId="1CB3D62A" w14:textId="76E7955F" w:rsidR="0051318F" w:rsidRPr="0051318F" w:rsidRDefault="0051318F" w:rsidP="005B7C8E">
      <w:pPr>
        <w:ind w:left="720"/>
        <w:rPr>
          <w:rFonts w:asciiTheme="minorHAnsi" w:hAnsiTheme="minorHAnsi" w:cstheme="minorHAnsi"/>
          <w14:ligatures w14:val="none"/>
        </w:rPr>
      </w:pPr>
      <w:r w:rsidRPr="0051318F">
        <w:rPr>
          <w:rFonts w:asciiTheme="minorHAnsi" w:hAnsiTheme="minorHAnsi" w:cstheme="minorHAnsi"/>
          <w14:ligatures w14:val="none"/>
        </w:rPr>
        <w:t>Enables real-time interoperability during disasters, large events, and cross-border emergencies.</w:t>
      </w:r>
      <w:r w:rsidR="005B7C8E" w:rsidRPr="009A1B61">
        <w:rPr>
          <w:rFonts w:asciiTheme="minorHAnsi" w:hAnsiTheme="minorHAnsi" w:cstheme="minorHAnsi"/>
          <w14:ligatures w14:val="none"/>
        </w:rPr>
        <w:t xml:space="preserve"> </w:t>
      </w:r>
      <w:r w:rsidR="00D37ED1" w:rsidRPr="009A1B61">
        <w:rPr>
          <w:rFonts w:asciiTheme="minorHAnsi" w:hAnsiTheme="minorHAnsi" w:cstheme="minorHAnsi"/>
          <w14:ligatures w14:val="none"/>
        </w:rPr>
        <w:t>ISSI u</w:t>
      </w:r>
      <w:r w:rsidRPr="0051318F">
        <w:rPr>
          <w:rFonts w:asciiTheme="minorHAnsi" w:hAnsiTheme="minorHAnsi" w:cstheme="minorHAnsi"/>
          <w14:ligatures w14:val="none"/>
        </w:rPr>
        <w:t xml:space="preserve">sed successfully between Lawrence County (SD) and Crook County (WY) to locate missing </w:t>
      </w:r>
      <w:r w:rsidR="009A1B61" w:rsidRPr="0051318F">
        <w:rPr>
          <w:rFonts w:asciiTheme="minorHAnsi" w:hAnsiTheme="minorHAnsi" w:cstheme="minorHAnsi"/>
          <w14:ligatures w14:val="none"/>
        </w:rPr>
        <w:t>people</w:t>
      </w:r>
      <w:r w:rsidRPr="0051318F">
        <w:rPr>
          <w:rFonts w:asciiTheme="minorHAnsi" w:hAnsiTheme="minorHAnsi" w:cstheme="minorHAnsi"/>
          <w14:ligatures w14:val="none"/>
        </w:rPr>
        <w:t xml:space="preserve"> in the Black Hills</w:t>
      </w:r>
      <w:r w:rsidR="00B92B62" w:rsidRPr="009A1B61">
        <w:rPr>
          <w:rFonts w:asciiTheme="minorHAnsi" w:hAnsiTheme="minorHAnsi" w:cstheme="minorHAnsi"/>
          <w14:ligatures w14:val="none"/>
        </w:rPr>
        <w:t>. Other use cases include the following:</w:t>
      </w:r>
    </w:p>
    <w:p w14:paraId="3A2BD0BD" w14:textId="77777777" w:rsidR="0051318F" w:rsidRPr="009A1B61" w:rsidRDefault="0051318F" w:rsidP="00B92B62">
      <w:pPr>
        <w:pStyle w:val="ListParagraph"/>
        <w:numPr>
          <w:ilvl w:val="0"/>
          <w:numId w:val="10"/>
        </w:numPr>
        <w:rPr>
          <w:rFonts w:asciiTheme="minorHAnsi" w:hAnsiTheme="minorHAnsi" w:cstheme="minorHAnsi"/>
          <w14:ligatures w14:val="none"/>
        </w:rPr>
      </w:pPr>
      <w:r w:rsidRPr="009A1B61">
        <w:rPr>
          <w:rFonts w:asciiTheme="minorHAnsi" w:hAnsiTheme="minorHAnsi" w:cstheme="minorHAnsi"/>
          <w14:ligatures w14:val="none"/>
        </w:rPr>
        <w:t>Wildfire response</w:t>
      </w:r>
    </w:p>
    <w:p w14:paraId="3DF3C770" w14:textId="77777777" w:rsidR="0051318F" w:rsidRPr="009A1B61" w:rsidRDefault="0051318F" w:rsidP="00B92B62">
      <w:pPr>
        <w:pStyle w:val="ListParagraph"/>
        <w:numPr>
          <w:ilvl w:val="0"/>
          <w:numId w:val="10"/>
        </w:numPr>
        <w:rPr>
          <w:rFonts w:asciiTheme="minorHAnsi" w:hAnsiTheme="minorHAnsi" w:cstheme="minorHAnsi"/>
          <w14:ligatures w14:val="none"/>
        </w:rPr>
      </w:pPr>
      <w:r w:rsidRPr="009A1B61">
        <w:rPr>
          <w:rFonts w:asciiTheme="minorHAnsi" w:hAnsiTheme="minorHAnsi" w:cstheme="minorHAnsi"/>
          <w14:ligatures w14:val="none"/>
        </w:rPr>
        <w:t>Cross-border law enforcement pursuits</w:t>
      </w:r>
    </w:p>
    <w:p w14:paraId="4C36F94A" w14:textId="77777777" w:rsidR="0051318F" w:rsidRPr="009A1B61" w:rsidRDefault="0051318F" w:rsidP="00B92B62">
      <w:pPr>
        <w:pStyle w:val="ListParagraph"/>
        <w:numPr>
          <w:ilvl w:val="0"/>
          <w:numId w:val="10"/>
        </w:numPr>
        <w:rPr>
          <w:rFonts w:asciiTheme="minorHAnsi" w:hAnsiTheme="minorHAnsi" w:cstheme="minorHAnsi"/>
          <w14:ligatures w14:val="none"/>
        </w:rPr>
      </w:pPr>
      <w:r w:rsidRPr="009A1B61">
        <w:rPr>
          <w:rFonts w:asciiTheme="minorHAnsi" w:hAnsiTheme="minorHAnsi" w:cstheme="minorHAnsi"/>
          <w14:ligatures w14:val="none"/>
        </w:rPr>
        <w:t>Search and rescue (SAR)</w:t>
      </w:r>
    </w:p>
    <w:p w14:paraId="74067168" w14:textId="77777777" w:rsidR="0051318F" w:rsidRPr="009A1B61" w:rsidRDefault="0051318F" w:rsidP="00B92B62">
      <w:pPr>
        <w:pStyle w:val="ListParagraph"/>
        <w:numPr>
          <w:ilvl w:val="0"/>
          <w:numId w:val="10"/>
        </w:numPr>
        <w:rPr>
          <w:rFonts w:asciiTheme="minorHAnsi" w:hAnsiTheme="minorHAnsi" w:cstheme="minorHAnsi"/>
          <w14:ligatures w14:val="none"/>
        </w:rPr>
      </w:pPr>
      <w:r w:rsidRPr="009A1B61">
        <w:rPr>
          <w:rFonts w:asciiTheme="minorHAnsi" w:hAnsiTheme="minorHAnsi" w:cstheme="minorHAnsi"/>
          <w14:ligatures w14:val="none"/>
        </w:rPr>
        <w:t>Multi-casualty disaster coordination</w:t>
      </w:r>
    </w:p>
    <w:p w14:paraId="3639A7B4" w14:textId="77777777" w:rsidR="0051318F" w:rsidRPr="009A1B61" w:rsidRDefault="0051318F" w:rsidP="00B92B62">
      <w:pPr>
        <w:pStyle w:val="ListParagraph"/>
        <w:numPr>
          <w:ilvl w:val="0"/>
          <w:numId w:val="10"/>
        </w:numPr>
        <w:rPr>
          <w:rFonts w:asciiTheme="minorHAnsi" w:hAnsiTheme="minorHAnsi" w:cstheme="minorHAnsi"/>
          <w14:ligatures w14:val="none"/>
        </w:rPr>
      </w:pPr>
      <w:r w:rsidRPr="009A1B61">
        <w:rPr>
          <w:rFonts w:asciiTheme="minorHAnsi" w:hAnsiTheme="minorHAnsi" w:cstheme="minorHAnsi"/>
          <w14:ligatures w14:val="none"/>
        </w:rPr>
        <w:t>Daily use in underserved border areas</w:t>
      </w:r>
    </w:p>
    <w:p w14:paraId="5CE38738" w14:textId="1E1D7EA2" w:rsidR="0051318F" w:rsidRPr="0051318F" w:rsidRDefault="0051318F" w:rsidP="00B92B62">
      <w:pPr>
        <w:ind w:left="1080"/>
        <w:rPr>
          <w:rFonts w:asciiTheme="minorHAnsi" w:hAnsiTheme="minorHAnsi" w:cstheme="minorHAnsi"/>
          <w14:ligatures w14:val="none"/>
        </w:rPr>
      </w:pPr>
      <w:r w:rsidRPr="0051318F">
        <w:rPr>
          <w:rFonts w:asciiTheme="minorHAnsi" w:hAnsiTheme="minorHAnsi" w:cstheme="minorHAnsi"/>
          <w14:ligatures w14:val="none"/>
        </w:rPr>
        <w:t xml:space="preserve">Active Now with Wyoming – </w:t>
      </w:r>
      <w:r w:rsidR="00B92B62" w:rsidRPr="009A1B61">
        <w:rPr>
          <w:rFonts w:asciiTheme="minorHAnsi" w:hAnsiTheme="minorHAnsi" w:cstheme="minorHAnsi"/>
          <w14:ligatures w14:val="none"/>
        </w:rPr>
        <w:t xml:space="preserve">State radio is </w:t>
      </w:r>
      <w:r w:rsidRPr="0051318F">
        <w:rPr>
          <w:rFonts w:asciiTheme="minorHAnsi" w:hAnsiTheme="minorHAnsi" w:cstheme="minorHAnsi"/>
          <w14:ligatures w14:val="none"/>
        </w:rPr>
        <w:t>seeing significant coverage improvements in Black Hills</w:t>
      </w:r>
      <w:r w:rsidR="005B7C8E" w:rsidRPr="009A1B61">
        <w:rPr>
          <w:rFonts w:asciiTheme="minorHAnsi" w:hAnsiTheme="minorHAnsi" w:cstheme="minorHAnsi"/>
          <w14:ligatures w14:val="none"/>
        </w:rPr>
        <w:t xml:space="preserve"> and western Pennington, Custer, Meade, Butte, and Lawrence Counties.  Get ahold of your vendor for programming into radios.</w:t>
      </w:r>
    </w:p>
    <w:p w14:paraId="17C8D64C" w14:textId="2B8FEF7F" w:rsidR="000D249F" w:rsidRPr="009A1B61" w:rsidRDefault="000D249F" w:rsidP="00B92B62">
      <w:pPr>
        <w:ind w:left="720"/>
        <w:rPr>
          <w:rFonts w:asciiTheme="minorHAnsi" w:hAnsiTheme="minorHAnsi" w:cstheme="minorHAnsi"/>
          <w14:ligatures w14:val="none"/>
        </w:rPr>
      </w:pPr>
    </w:p>
    <w:p w14:paraId="0ED1F0F6"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67C2C810" w14:textId="734832F0" w:rsidR="005A1EF8" w:rsidRPr="005A1EF8" w:rsidRDefault="005A1EF8" w:rsidP="005A1EF8">
      <w:pPr>
        <w:numPr>
          <w:ilvl w:val="0"/>
          <w:numId w:val="11"/>
        </w:numPr>
        <w:spacing w:line="216" w:lineRule="auto"/>
        <w:ind w:left="1267"/>
        <w:contextualSpacing/>
        <w:rPr>
          <w:rFonts w:asciiTheme="minorHAnsi" w:eastAsia="Times New Roman" w:hAnsiTheme="minorHAnsi" w:cstheme="minorHAnsi"/>
          <w14:ligatures w14:val="none"/>
        </w:rPr>
      </w:pPr>
      <w:r w:rsidRPr="005A1EF8">
        <w:rPr>
          <w:rFonts w:asciiTheme="minorHAnsi" w:eastAsiaTheme="minorEastAsia" w:hAnsiTheme="minorHAnsi" w:cstheme="minorHAnsi"/>
          <w:color w:val="000000" w:themeColor="text1"/>
          <w:kern w:val="24"/>
          <w14:ligatures w14:val="none"/>
        </w:rPr>
        <w:t>Non-Mission Critical state radio user policy</w:t>
      </w:r>
      <w:r w:rsidRPr="009A1B61">
        <w:rPr>
          <w:rFonts w:asciiTheme="minorHAnsi" w:eastAsiaTheme="minorEastAsia" w:hAnsiTheme="minorHAnsi" w:cstheme="minorHAnsi"/>
          <w:color w:val="000000" w:themeColor="text1"/>
          <w:kern w:val="24"/>
          <w14:ligatures w14:val="none"/>
        </w:rPr>
        <w:t>- Trent Nincehelser</w:t>
      </w:r>
    </w:p>
    <w:p w14:paraId="3681EBC6" w14:textId="3511EF88" w:rsidR="005A1EF8" w:rsidRPr="005A1EF8" w:rsidRDefault="005A1EF8" w:rsidP="005A1EF8">
      <w:pPr>
        <w:spacing w:line="216" w:lineRule="auto"/>
        <w:ind w:left="720"/>
        <w:contextualSpacing/>
        <w:rPr>
          <w:rFonts w:asciiTheme="minorHAnsi" w:eastAsia="Times New Roman" w:hAnsiTheme="minorHAnsi" w:cstheme="minorHAnsi"/>
          <w14:ligatures w14:val="none"/>
        </w:rPr>
      </w:pPr>
      <w:r w:rsidRPr="005A1EF8">
        <w:rPr>
          <w:rFonts w:asciiTheme="minorHAnsi" w:eastAsia="Calibri" w:hAnsiTheme="minorHAnsi" w:cstheme="minorHAnsi"/>
          <w:color w:val="000000" w:themeColor="text1"/>
          <w:kern w:val="24"/>
          <w14:ligatures w14:val="none"/>
        </w:rPr>
        <w:t xml:space="preserve">The purpose of this policy is to define best practices and establish guidelines for non-mission critical users of the South Dakota State Radio system. </w:t>
      </w:r>
      <w:r w:rsidRPr="009A1B61">
        <w:rPr>
          <w:rFonts w:asciiTheme="minorHAnsi" w:eastAsia="Calibri" w:hAnsiTheme="minorHAnsi" w:cstheme="minorHAnsi"/>
          <w:color w:val="000000" w:themeColor="text1"/>
          <w:kern w:val="24"/>
          <w14:ligatures w14:val="none"/>
        </w:rPr>
        <w:t>The policy would apply</w:t>
      </w:r>
    </w:p>
    <w:p w14:paraId="313EDC3A" w14:textId="610A4562" w:rsidR="005A1EF8" w:rsidRPr="005A1EF8" w:rsidRDefault="005A1EF8" w:rsidP="005A1EF8">
      <w:pPr>
        <w:spacing w:line="216" w:lineRule="auto"/>
        <w:ind w:left="720"/>
        <w:contextualSpacing/>
        <w:rPr>
          <w:rFonts w:asciiTheme="minorHAnsi" w:eastAsia="Times New Roman" w:hAnsiTheme="minorHAnsi" w:cstheme="minorHAnsi"/>
          <w14:ligatures w14:val="none"/>
        </w:rPr>
      </w:pPr>
      <w:r w:rsidRPr="005A1EF8">
        <w:rPr>
          <w:rFonts w:asciiTheme="minorHAnsi" w:eastAsia="Calibri" w:hAnsiTheme="minorHAnsi" w:cstheme="minorHAnsi"/>
          <w:color w:val="000000"/>
          <w:kern w:val="24"/>
          <w14:ligatures w14:val="none"/>
        </w:rPr>
        <w:t>to users such as transits, transportation, public works departments</w:t>
      </w:r>
      <w:r w:rsidRPr="009A1B61">
        <w:rPr>
          <w:rFonts w:asciiTheme="minorHAnsi" w:eastAsia="Calibri" w:hAnsiTheme="minorHAnsi" w:cstheme="minorHAnsi"/>
          <w:color w:val="000000"/>
          <w:kern w:val="24"/>
          <w14:ligatures w14:val="none"/>
        </w:rPr>
        <w:t xml:space="preserve"> and </w:t>
      </w:r>
      <w:r w:rsidR="00457B13" w:rsidRPr="009A1B61">
        <w:rPr>
          <w:rFonts w:asciiTheme="minorHAnsi" w:eastAsia="Calibri" w:hAnsiTheme="minorHAnsi" w:cstheme="minorHAnsi"/>
          <w:color w:val="000000"/>
          <w:kern w:val="24"/>
          <w14:ligatures w14:val="none"/>
        </w:rPr>
        <w:t>could potentially</w:t>
      </w:r>
    </w:p>
    <w:p w14:paraId="539379FB" w14:textId="64A739A9" w:rsidR="005A1EF8" w:rsidRPr="005A1EF8" w:rsidRDefault="005A1EF8" w:rsidP="005A1EF8">
      <w:pPr>
        <w:spacing w:line="216" w:lineRule="auto"/>
        <w:ind w:left="720"/>
        <w:contextualSpacing/>
        <w:rPr>
          <w:rFonts w:asciiTheme="minorHAnsi" w:eastAsia="Times New Roman" w:hAnsiTheme="minorHAnsi" w:cstheme="minorHAnsi"/>
          <w14:ligatures w14:val="none"/>
        </w:rPr>
      </w:pPr>
      <w:r w:rsidRPr="005A1EF8">
        <w:rPr>
          <w:rFonts w:asciiTheme="minorHAnsi" w:eastAsia="Calibri" w:hAnsiTheme="minorHAnsi" w:cstheme="minorHAnsi"/>
          <w:color w:val="000000"/>
          <w:kern w:val="24"/>
          <w14:ligatures w14:val="none"/>
        </w:rPr>
        <w:t xml:space="preserve">Limit access to high utilization tower sites by </w:t>
      </w:r>
      <w:proofErr w:type="spellStart"/>
      <w:r w:rsidRPr="005A1EF8">
        <w:rPr>
          <w:rFonts w:asciiTheme="minorHAnsi" w:eastAsia="Calibri" w:hAnsiTheme="minorHAnsi" w:cstheme="minorHAnsi"/>
          <w:color w:val="000000"/>
          <w:kern w:val="24"/>
          <w14:ligatures w14:val="none"/>
        </w:rPr>
        <w:t>talkgroups</w:t>
      </w:r>
      <w:proofErr w:type="spellEnd"/>
      <w:r w:rsidR="00457B13" w:rsidRPr="009A1B61">
        <w:rPr>
          <w:rFonts w:asciiTheme="minorHAnsi" w:eastAsia="Calibri" w:hAnsiTheme="minorHAnsi" w:cstheme="minorHAnsi"/>
          <w:color w:val="000000"/>
          <w:kern w:val="24"/>
          <w14:ligatures w14:val="none"/>
        </w:rPr>
        <w:t xml:space="preserve"> used by these organizations.  The goals would be as </w:t>
      </w:r>
      <w:r w:rsidR="008B3DC9" w:rsidRPr="009A1B61">
        <w:rPr>
          <w:rFonts w:asciiTheme="minorHAnsi" w:eastAsia="Calibri" w:hAnsiTheme="minorHAnsi" w:cstheme="minorHAnsi"/>
          <w:color w:val="000000"/>
          <w:kern w:val="24"/>
          <w14:ligatures w14:val="none"/>
        </w:rPr>
        <w:t>follows</w:t>
      </w:r>
      <w:r w:rsidR="00457B13" w:rsidRPr="009A1B61">
        <w:rPr>
          <w:rFonts w:asciiTheme="minorHAnsi" w:eastAsia="Calibri" w:hAnsiTheme="minorHAnsi" w:cstheme="minorHAnsi"/>
          <w:color w:val="000000"/>
          <w:kern w:val="24"/>
          <w14:ligatures w14:val="none"/>
        </w:rPr>
        <w:t>:</w:t>
      </w:r>
    </w:p>
    <w:p w14:paraId="5BBB7503" w14:textId="77777777"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Limit ability to roam statewide (regionalized access)</w:t>
      </w:r>
    </w:p>
    <w:p w14:paraId="4184E455" w14:textId="77777777"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Limit access during emergency operations and special events (Sturgis)</w:t>
      </w:r>
    </w:p>
    <w:p w14:paraId="22386E77" w14:textId="77777777"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Amend policy that all radios on the state radio system must have INT and SPECIAL OPS </w:t>
      </w:r>
      <w:proofErr w:type="spellStart"/>
      <w:r w:rsidRPr="009A1B61">
        <w:rPr>
          <w:rFonts w:asciiTheme="minorHAnsi" w:eastAsia="Calibri" w:hAnsiTheme="minorHAnsi" w:cstheme="minorHAnsi"/>
          <w:color w:val="000000"/>
          <w:kern w:val="24"/>
          <w14:ligatures w14:val="none"/>
        </w:rPr>
        <w:t>Talkgroups</w:t>
      </w:r>
      <w:proofErr w:type="spellEnd"/>
      <w:r w:rsidRPr="009A1B61">
        <w:rPr>
          <w:rFonts w:asciiTheme="minorHAnsi" w:eastAsia="Calibri" w:hAnsiTheme="minorHAnsi" w:cstheme="minorHAnsi"/>
          <w:color w:val="000000"/>
          <w:kern w:val="24"/>
          <w14:ligatures w14:val="none"/>
        </w:rPr>
        <w:t xml:space="preserve"> to eliminate access to INT </w:t>
      </w:r>
      <w:proofErr w:type="spellStart"/>
      <w:r w:rsidRPr="009A1B61">
        <w:rPr>
          <w:rFonts w:asciiTheme="minorHAnsi" w:eastAsia="Calibri" w:hAnsiTheme="minorHAnsi" w:cstheme="minorHAnsi"/>
          <w:color w:val="000000"/>
          <w:kern w:val="24"/>
          <w14:ligatures w14:val="none"/>
        </w:rPr>
        <w:t>talkgroups</w:t>
      </w:r>
      <w:proofErr w:type="spellEnd"/>
      <w:r w:rsidRPr="009A1B61">
        <w:rPr>
          <w:rFonts w:asciiTheme="minorHAnsi" w:eastAsia="Calibri" w:hAnsiTheme="minorHAnsi" w:cstheme="minorHAnsi"/>
          <w:color w:val="000000"/>
          <w:kern w:val="24"/>
          <w14:ligatures w14:val="none"/>
        </w:rPr>
        <w:t xml:space="preserve"> by non-mission critical users to SPECIAL OPS only and their specific assigned </w:t>
      </w:r>
      <w:proofErr w:type="spellStart"/>
      <w:r w:rsidRPr="009A1B61">
        <w:rPr>
          <w:rFonts w:asciiTheme="minorHAnsi" w:eastAsia="Calibri" w:hAnsiTheme="minorHAnsi" w:cstheme="minorHAnsi"/>
          <w:color w:val="000000"/>
          <w:kern w:val="24"/>
          <w14:ligatures w14:val="none"/>
        </w:rPr>
        <w:t>talkgroups</w:t>
      </w:r>
      <w:proofErr w:type="spellEnd"/>
    </w:p>
    <w:p w14:paraId="69F2A00C" w14:textId="77777777"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Lower priority on non-mission critical </w:t>
      </w:r>
      <w:proofErr w:type="spellStart"/>
      <w:proofErr w:type="gramStart"/>
      <w:r w:rsidRPr="009A1B61">
        <w:rPr>
          <w:rFonts w:asciiTheme="minorHAnsi" w:eastAsia="Calibri" w:hAnsiTheme="minorHAnsi" w:cstheme="minorHAnsi"/>
          <w:color w:val="000000"/>
          <w:kern w:val="24"/>
          <w14:ligatures w14:val="none"/>
        </w:rPr>
        <w:t>talkgroups</w:t>
      </w:r>
      <w:proofErr w:type="spellEnd"/>
      <w:proofErr w:type="gramEnd"/>
    </w:p>
    <w:p w14:paraId="1BF2DDE1" w14:textId="77777777"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Priority will be determined by </w:t>
      </w:r>
      <w:proofErr w:type="spellStart"/>
      <w:r w:rsidRPr="009A1B61">
        <w:rPr>
          <w:rFonts w:asciiTheme="minorHAnsi" w:eastAsia="Calibri" w:hAnsiTheme="minorHAnsi" w:cstheme="minorHAnsi"/>
          <w:color w:val="000000"/>
          <w:kern w:val="24"/>
          <w14:ligatures w14:val="none"/>
        </w:rPr>
        <w:t>talkgroup</w:t>
      </w:r>
      <w:proofErr w:type="spellEnd"/>
      <w:r w:rsidRPr="009A1B61">
        <w:rPr>
          <w:rFonts w:asciiTheme="minorHAnsi" w:eastAsia="Calibri" w:hAnsiTheme="minorHAnsi" w:cstheme="minorHAnsi"/>
          <w:color w:val="000000"/>
          <w:kern w:val="24"/>
          <w14:ligatures w14:val="none"/>
        </w:rPr>
        <w:t xml:space="preserve"> access, not radio specific</w:t>
      </w:r>
    </w:p>
    <w:p w14:paraId="4F36BB55" w14:textId="5B0D890F" w:rsidR="005A1EF8" w:rsidRPr="009A1B61" w:rsidRDefault="005A1EF8" w:rsidP="00820AB6">
      <w:pPr>
        <w:pStyle w:val="ListParagraph"/>
        <w:numPr>
          <w:ilvl w:val="0"/>
          <w:numId w:val="13"/>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Discuss potential to limit access to state radio RF system by </w:t>
      </w:r>
      <w:r w:rsidR="008B3DC9" w:rsidRPr="009A1B61">
        <w:rPr>
          <w:rFonts w:asciiTheme="minorHAnsi" w:eastAsia="Calibri" w:hAnsiTheme="minorHAnsi" w:cstheme="minorHAnsi"/>
          <w:color w:val="000000"/>
          <w:kern w:val="24"/>
          <w14:ligatures w14:val="none"/>
        </w:rPr>
        <w:t>non-state</w:t>
      </w:r>
      <w:r w:rsidRPr="009A1B61">
        <w:rPr>
          <w:rFonts w:asciiTheme="minorHAnsi" w:eastAsia="Calibri" w:hAnsiTheme="minorHAnsi" w:cstheme="minorHAnsi"/>
          <w:color w:val="000000"/>
          <w:kern w:val="24"/>
          <w14:ligatures w14:val="none"/>
        </w:rPr>
        <w:t xml:space="preserve"> agency, non-mission critical users by requiring the use of LTE/WIFI only devices in next 4 years</w:t>
      </w:r>
    </w:p>
    <w:p w14:paraId="01BD875F" w14:textId="61842EB4" w:rsidR="005A1EF8" w:rsidRPr="005A1EF8" w:rsidRDefault="005A1EF8" w:rsidP="005A1EF8">
      <w:pPr>
        <w:spacing w:line="216" w:lineRule="auto"/>
        <w:ind w:left="720"/>
        <w:contextualSpacing/>
        <w:rPr>
          <w:rFonts w:asciiTheme="minorHAnsi" w:eastAsia="Times New Roman" w:hAnsiTheme="minorHAnsi" w:cstheme="minorHAnsi"/>
          <w14:ligatures w14:val="none"/>
        </w:rPr>
      </w:pPr>
      <w:r w:rsidRPr="005A1EF8">
        <w:rPr>
          <w:rFonts w:asciiTheme="minorHAnsi" w:eastAsia="Calibri" w:hAnsiTheme="minorHAnsi" w:cstheme="minorHAnsi"/>
          <w:color w:val="000000"/>
          <w:kern w:val="24"/>
          <w14:ligatures w14:val="none"/>
        </w:rPr>
        <w:t>These efforts will ensure availability of radio resources during high utilization to mission critical responders</w:t>
      </w:r>
      <w:r w:rsidR="00820AB6" w:rsidRPr="009A1B61">
        <w:rPr>
          <w:rFonts w:asciiTheme="minorHAnsi" w:eastAsia="Calibri" w:hAnsiTheme="minorHAnsi" w:cstheme="minorHAnsi"/>
          <w:color w:val="000000"/>
          <w:kern w:val="24"/>
          <w14:ligatures w14:val="none"/>
        </w:rPr>
        <w:t xml:space="preserve"> rather than fighting for resources with these </w:t>
      </w:r>
      <w:r w:rsidR="008B3DC9" w:rsidRPr="009A1B61">
        <w:rPr>
          <w:rFonts w:asciiTheme="minorHAnsi" w:eastAsia="Calibri" w:hAnsiTheme="minorHAnsi" w:cstheme="minorHAnsi"/>
          <w:color w:val="000000"/>
          <w:kern w:val="24"/>
          <w14:ligatures w14:val="none"/>
        </w:rPr>
        <w:t>non-mission</w:t>
      </w:r>
      <w:r w:rsidR="00820AB6" w:rsidRPr="009A1B61">
        <w:rPr>
          <w:rFonts w:asciiTheme="minorHAnsi" w:eastAsia="Calibri" w:hAnsiTheme="minorHAnsi" w:cstheme="minorHAnsi"/>
          <w:color w:val="000000"/>
          <w:kern w:val="24"/>
          <w14:ligatures w14:val="none"/>
        </w:rPr>
        <w:t xml:space="preserve"> critical users of the state radio system.</w:t>
      </w:r>
      <w:r w:rsidR="00576F50" w:rsidRPr="009A1B61">
        <w:rPr>
          <w:rFonts w:asciiTheme="minorHAnsi" w:eastAsia="Calibri" w:hAnsiTheme="minorHAnsi" w:cstheme="minorHAnsi"/>
          <w:color w:val="000000"/>
          <w:kern w:val="24"/>
          <w14:ligatures w14:val="none"/>
        </w:rPr>
        <w:t xml:space="preserve"> Issues with these users that we are seeing include the following:</w:t>
      </w:r>
    </w:p>
    <w:p w14:paraId="5EFEF2AB" w14:textId="77777777" w:rsidR="005A1EF8" w:rsidRPr="009A1B61" w:rsidRDefault="005A1EF8" w:rsidP="00324E76">
      <w:pPr>
        <w:pStyle w:val="ListParagraph"/>
        <w:numPr>
          <w:ilvl w:val="0"/>
          <w:numId w:val="14"/>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MNHA PARATRAN #16, RIVRCTY C #27, MNHA TRANSIT #32 in utilization across all </w:t>
      </w:r>
      <w:proofErr w:type="spellStart"/>
      <w:r w:rsidRPr="009A1B61">
        <w:rPr>
          <w:rFonts w:asciiTheme="minorHAnsi" w:eastAsia="Calibri" w:hAnsiTheme="minorHAnsi" w:cstheme="minorHAnsi"/>
          <w:color w:val="000000"/>
          <w:kern w:val="24"/>
          <w14:ligatures w14:val="none"/>
        </w:rPr>
        <w:t>Talkgroups</w:t>
      </w:r>
      <w:proofErr w:type="spellEnd"/>
    </w:p>
    <w:p w14:paraId="75B07BF0" w14:textId="77777777" w:rsidR="005A1EF8" w:rsidRPr="009A1B61" w:rsidRDefault="005A1EF8" w:rsidP="00324E76">
      <w:pPr>
        <w:pStyle w:val="ListParagraph"/>
        <w:numPr>
          <w:ilvl w:val="0"/>
          <w:numId w:val="14"/>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Inefficient dispatch practices/capabilities – mostly base radios</w:t>
      </w:r>
    </w:p>
    <w:p w14:paraId="0E8F93A9" w14:textId="262C20CE" w:rsidR="005A1EF8" w:rsidRPr="009A1B61" w:rsidRDefault="005A1EF8" w:rsidP="00324E76">
      <w:pPr>
        <w:pStyle w:val="ListParagraph"/>
        <w:numPr>
          <w:ilvl w:val="0"/>
          <w:numId w:val="14"/>
        </w:numPr>
        <w:spacing w:line="216" w:lineRule="auto"/>
        <w:rPr>
          <w:rFonts w:asciiTheme="minorHAnsi" w:eastAsia="Times New Roman" w:hAnsiTheme="minorHAnsi" w:cstheme="minorHAnsi"/>
          <w14:ligatures w14:val="none"/>
        </w:rPr>
      </w:pPr>
      <w:r w:rsidRPr="009A1B61">
        <w:rPr>
          <w:rFonts w:asciiTheme="minorHAnsi" w:eastAsia="Calibri" w:hAnsiTheme="minorHAnsi" w:cstheme="minorHAnsi"/>
          <w:color w:val="000000"/>
          <w:kern w:val="24"/>
          <w14:ligatures w14:val="none"/>
        </w:rPr>
        <w:t xml:space="preserve">No cost sharing </w:t>
      </w:r>
      <w:r w:rsidR="00324E76" w:rsidRPr="009A1B61">
        <w:rPr>
          <w:rFonts w:asciiTheme="minorHAnsi" w:eastAsia="Calibri" w:hAnsiTheme="minorHAnsi" w:cstheme="minorHAnsi"/>
          <w:color w:val="000000"/>
          <w:kern w:val="24"/>
          <w14:ligatures w14:val="none"/>
        </w:rPr>
        <w:t xml:space="preserve">or </w:t>
      </w:r>
      <w:r w:rsidR="008B3DC9" w:rsidRPr="009A1B61">
        <w:rPr>
          <w:rFonts w:asciiTheme="minorHAnsi" w:eastAsia="Calibri" w:hAnsiTheme="minorHAnsi" w:cstheme="minorHAnsi"/>
          <w:color w:val="000000"/>
          <w:kern w:val="24"/>
          <w14:ligatures w14:val="none"/>
        </w:rPr>
        <w:t xml:space="preserve">financial input </w:t>
      </w:r>
      <w:r w:rsidRPr="009A1B61">
        <w:rPr>
          <w:rFonts w:asciiTheme="minorHAnsi" w:eastAsia="Calibri" w:hAnsiTheme="minorHAnsi" w:cstheme="minorHAnsi"/>
          <w:color w:val="000000"/>
          <w:kern w:val="24"/>
          <w14:ligatures w14:val="none"/>
        </w:rPr>
        <w:t>for State Radio system use currently</w:t>
      </w:r>
    </w:p>
    <w:p w14:paraId="265085FB" w14:textId="77777777" w:rsidR="008B3DC9" w:rsidRPr="009A1B61" w:rsidRDefault="008B3DC9" w:rsidP="008B3DC9">
      <w:pPr>
        <w:spacing w:line="216" w:lineRule="auto"/>
        <w:rPr>
          <w:rFonts w:asciiTheme="minorHAnsi" w:eastAsia="Times New Roman" w:hAnsiTheme="minorHAnsi" w:cstheme="minorHAnsi"/>
          <w14:ligatures w14:val="none"/>
        </w:rPr>
      </w:pPr>
    </w:p>
    <w:p w14:paraId="6A5AA841" w14:textId="77777777" w:rsidR="007F5655" w:rsidRPr="007F5655" w:rsidRDefault="007F5655" w:rsidP="00FC7D6E">
      <w:pPr>
        <w:spacing w:before="200" w:line="216" w:lineRule="auto"/>
        <w:ind w:firstLine="720"/>
        <w:rPr>
          <w:rFonts w:asciiTheme="minorHAnsi" w:eastAsia="Times New Roman" w:hAnsiTheme="minorHAnsi" w:cstheme="minorHAnsi"/>
          <w14:ligatures w14:val="none"/>
        </w:rPr>
      </w:pPr>
      <w:r w:rsidRPr="007F5655">
        <w:rPr>
          <w:rFonts w:asciiTheme="minorHAnsi" w:eastAsia="Calibri" w:hAnsiTheme="minorHAnsi" w:cstheme="minorHAnsi"/>
          <w:color w:val="000000" w:themeColor="text1"/>
          <w:kern w:val="24"/>
          <w14:ligatures w14:val="none"/>
        </w:rPr>
        <w:t>PSAP Consoles update – Jason Husby</w:t>
      </w:r>
    </w:p>
    <w:p w14:paraId="32F5A35A" w14:textId="1E39C240" w:rsidR="007F5655" w:rsidRPr="009A1B61" w:rsidRDefault="007F5655" w:rsidP="00FC7D6E">
      <w:pPr>
        <w:spacing w:line="216" w:lineRule="auto"/>
        <w:ind w:left="1080"/>
        <w:contextualSpacing/>
        <w:rPr>
          <w:rFonts w:asciiTheme="minorHAnsi" w:eastAsia="Calibri" w:hAnsiTheme="minorHAnsi" w:cstheme="minorHAnsi"/>
          <w:color w:val="000000" w:themeColor="text1"/>
          <w:kern w:val="24"/>
          <w14:ligatures w14:val="none"/>
        </w:rPr>
      </w:pPr>
      <w:r w:rsidRPr="007F5655">
        <w:rPr>
          <w:rFonts w:asciiTheme="minorHAnsi" w:eastAsia="Calibri" w:hAnsiTheme="minorHAnsi" w:cstheme="minorHAnsi"/>
          <w:color w:val="000000" w:themeColor="text1"/>
          <w:kern w:val="24"/>
          <w14:ligatures w14:val="none"/>
        </w:rPr>
        <w:t>Winner</w:t>
      </w:r>
      <w:r w:rsidRPr="009A1B61">
        <w:rPr>
          <w:rFonts w:asciiTheme="minorHAnsi" w:eastAsia="Calibri" w:hAnsiTheme="minorHAnsi" w:cstheme="minorHAnsi"/>
          <w:color w:val="000000" w:themeColor="text1"/>
          <w:kern w:val="24"/>
          <w14:ligatures w14:val="none"/>
        </w:rPr>
        <w:t xml:space="preserve"> – looking to fund new dispatch at Winner </w:t>
      </w:r>
      <w:proofErr w:type="gramStart"/>
      <w:r w:rsidRPr="009A1B61">
        <w:rPr>
          <w:rFonts w:asciiTheme="minorHAnsi" w:eastAsia="Calibri" w:hAnsiTheme="minorHAnsi" w:cstheme="minorHAnsi"/>
          <w:color w:val="000000" w:themeColor="text1"/>
          <w:kern w:val="24"/>
          <w14:ligatures w14:val="none"/>
        </w:rPr>
        <w:t>in the near future</w:t>
      </w:r>
      <w:proofErr w:type="gramEnd"/>
      <w:r w:rsidRPr="009A1B61">
        <w:rPr>
          <w:rFonts w:asciiTheme="minorHAnsi" w:eastAsia="Calibri" w:hAnsiTheme="minorHAnsi" w:cstheme="minorHAnsi"/>
          <w:color w:val="000000" w:themeColor="text1"/>
          <w:kern w:val="24"/>
          <w14:ligatures w14:val="none"/>
        </w:rPr>
        <w:t xml:space="preserve"> and take advantage of promotional pricing opportunities</w:t>
      </w:r>
    </w:p>
    <w:p w14:paraId="2B547AD7" w14:textId="77777777" w:rsidR="007F5655" w:rsidRPr="009A1B61" w:rsidRDefault="007F5655" w:rsidP="00FC7D6E">
      <w:pPr>
        <w:spacing w:line="216" w:lineRule="auto"/>
        <w:ind w:left="1080"/>
        <w:contextualSpacing/>
        <w:rPr>
          <w:rFonts w:asciiTheme="minorHAnsi" w:eastAsia="Calibri" w:hAnsiTheme="minorHAnsi" w:cstheme="minorHAnsi"/>
          <w:color w:val="000000" w:themeColor="text1"/>
          <w:kern w:val="24"/>
          <w14:ligatures w14:val="none"/>
        </w:rPr>
      </w:pPr>
    </w:p>
    <w:p w14:paraId="12400653" w14:textId="77777777" w:rsidR="007F5655" w:rsidRPr="009A1B61" w:rsidRDefault="007F5655" w:rsidP="00FC7D6E">
      <w:pPr>
        <w:spacing w:line="216" w:lineRule="auto"/>
        <w:ind w:left="1080"/>
        <w:contextualSpacing/>
        <w:rPr>
          <w:rFonts w:asciiTheme="minorHAnsi" w:eastAsia="Calibri" w:hAnsiTheme="minorHAnsi" w:cstheme="minorHAnsi"/>
          <w:color w:val="000000" w:themeColor="text1"/>
          <w:kern w:val="24"/>
          <w14:ligatures w14:val="none"/>
        </w:rPr>
      </w:pPr>
    </w:p>
    <w:p w14:paraId="1655941F" w14:textId="7CD5E08C" w:rsidR="001953D0" w:rsidRPr="001953D0" w:rsidRDefault="001953D0" w:rsidP="001953D0">
      <w:pPr>
        <w:spacing w:before="200" w:line="216" w:lineRule="auto"/>
        <w:ind w:firstLine="720"/>
        <w:rPr>
          <w:rFonts w:asciiTheme="minorHAnsi" w:eastAsia="Times New Roman" w:hAnsiTheme="minorHAnsi" w:cstheme="minorHAnsi"/>
          <w14:ligatures w14:val="none"/>
        </w:rPr>
      </w:pPr>
      <w:r w:rsidRPr="001953D0">
        <w:rPr>
          <w:rFonts w:asciiTheme="minorHAnsi" w:eastAsia="Calibri" w:hAnsiTheme="minorHAnsi" w:cstheme="minorHAnsi"/>
          <w:color w:val="000000" w:themeColor="text1"/>
          <w:kern w:val="24"/>
          <w14:ligatures w14:val="none"/>
        </w:rPr>
        <w:t>New Spearfish Tower site</w:t>
      </w:r>
      <w:r w:rsidRPr="009A1B61">
        <w:rPr>
          <w:rFonts w:asciiTheme="minorHAnsi" w:eastAsia="Calibri" w:hAnsiTheme="minorHAnsi" w:cstheme="minorHAnsi"/>
          <w:color w:val="000000" w:themeColor="text1"/>
          <w:kern w:val="24"/>
          <w14:ligatures w14:val="none"/>
        </w:rPr>
        <w:t xml:space="preserve"> – Trent Nincehelser</w:t>
      </w:r>
    </w:p>
    <w:p w14:paraId="6C2020C8" w14:textId="55A9C978" w:rsidR="001953D0" w:rsidRPr="001953D0" w:rsidRDefault="0074190B" w:rsidP="0074190B">
      <w:pPr>
        <w:spacing w:line="216" w:lineRule="auto"/>
        <w:ind w:left="1080"/>
        <w:contextualSpacing/>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We are leveraging an SDPB tower outside of Spearfish, built to provide Mobile Coverage gap along I-90 and will provide portable coverage in the Spearfish area.  This project was completed in </w:t>
      </w:r>
      <w:r w:rsidR="009A1B61" w:rsidRPr="009A1B61">
        <w:rPr>
          <w:rFonts w:asciiTheme="minorHAnsi" w:eastAsia="Times New Roman" w:hAnsiTheme="minorHAnsi" w:cstheme="minorHAnsi"/>
          <w14:ligatures w14:val="none"/>
        </w:rPr>
        <w:t>February,</w:t>
      </w:r>
      <w:r w:rsidR="00084AFB" w:rsidRPr="009A1B61">
        <w:rPr>
          <w:rFonts w:asciiTheme="minorHAnsi" w:eastAsia="Times New Roman" w:hAnsiTheme="minorHAnsi" w:cstheme="minorHAnsi"/>
          <w14:ligatures w14:val="none"/>
        </w:rPr>
        <w:t xml:space="preserve"> and it is performing the following tasks:</w:t>
      </w:r>
    </w:p>
    <w:p w14:paraId="2796895A" w14:textId="77777777" w:rsidR="001953D0" w:rsidRPr="001953D0" w:rsidRDefault="001953D0" w:rsidP="001953D0">
      <w:pPr>
        <w:numPr>
          <w:ilvl w:val="0"/>
          <w:numId w:val="16"/>
        </w:numPr>
        <w:spacing w:line="216" w:lineRule="auto"/>
        <w:ind w:left="1080"/>
        <w:contextualSpacing/>
        <w:rPr>
          <w:rFonts w:asciiTheme="minorHAnsi" w:eastAsia="Times New Roman" w:hAnsiTheme="minorHAnsi" w:cstheme="minorHAnsi"/>
          <w14:ligatures w14:val="none"/>
        </w:rPr>
      </w:pPr>
      <w:r w:rsidRPr="001953D0">
        <w:rPr>
          <w:rFonts w:asciiTheme="minorHAnsi" w:eastAsia="Calibri" w:hAnsiTheme="minorHAnsi" w:cstheme="minorHAnsi"/>
          <w:color w:val="000000" w:themeColor="text1"/>
          <w:kern w:val="24"/>
          <w14:ligatures w14:val="none"/>
        </w:rPr>
        <w:t>Mobile Coverage along I90</w:t>
      </w:r>
    </w:p>
    <w:p w14:paraId="551FFC5D" w14:textId="77777777" w:rsidR="001953D0" w:rsidRPr="001953D0" w:rsidRDefault="001953D0" w:rsidP="001953D0">
      <w:pPr>
        <w:numPr>
          <w:ilvl w:val="0"/>
          <w:numId w:val="16"/>
        </w:numPr>
        <w:spacing w:line="216" w:lineRule="auto"/>
        <w:ind w:left="1080"/>
        <w:contextualSpacing/>
        <w:rPr>
          <w:rFonts w:asciiTheme="minorHAnsi" w:eastAsia="Times New Roman" w:hAnsiTheme="minorHAnsi" w:cstheme="minorHAnsi"/>
          <w14:ligatures w14:val="none"/>
        </w:rPr>
      </w:pPr>
      <w:r w:rsidRPr="001953D0">
        <w:rPr>
          <w:rFonts w:asciiTheme="minorHAnsi" w:eastAsia="Calibri" w:hAnsiTheme="minorHAnsi" w:cstheme="minorHAnsi"/>
          <w:color w:val="000000" w:themeColor="text1"/>
          <w:kern w:val="24"/>
          <w14:ligatures w14:val="none"/>
        </w:rPr>
        <w:t>Enhanced coverage into Spearfish Canyon</w:t>
      </w:r>
    </w:p>
    <w:p w14:paraId="47215E3E" w14:textId="77777777" w:rsidR="001953D0" w:rsidRPr="001953D0" w:rsidRDefault="001953D0" w:rsidP="001953D0">
      <w:pPr>
        <w:numPr>
          <w:ilvl w:val="0"/>
          <w:numId w:val="16"/>
        </w:numPr>
        <w:spacing w:line="216" w:lineRule="auto"/>
        <w:ind w:left="1080"/>
        <w:contextualSpacing/>
        <w:rPr>
          <w:rFonts w:asciiTheme="minorHAnsi" w:eastAsia="Times New Roman" w:hAnsiTheme="minorHAnsi" w:cstheme="minorHAnsi"/>
          <w14:ligatures w14:val="none"/>
        </w:rPr>
      </w:pPr>
      <w:r w:rsidRPr="001953D0">
        <w:rPr>
          <w:rFonts w:asciiTheme="minorHAnsi" w:eastAsia="Calibri" w:hAnsiTheme="minorHAnsi" w:cstheme="minorHAnsi"/>
          <w:color w:val="000000" w:themeColor="text1"/>
          <w:kern w:val="24"/>
          <w14:ligatures w14:val="none"/>
        </w:rPr>
        <w:t>Outdoor portable coverage in Spearfish</w:t>
      </w:r>
    </w:p>
    <w:p w14:paraId="4344E6FA" w14:textId="77777777" w:rsidR="007F5655" w:rsidRPr="007F5655" w:rsidRDefault="007F5655" w:rsidP="00FC7D6E">
      <w:pPr>
        <w:spacing w:line="216" w:lineRule="auto"/>
        <w:ind w:left="1080"/>
        <w:contextualSpacing/>
        <w:rPr>
          <w:rFonts w:asciiTheme="minorHAnsi" w:eastAsia="Times New Roman" w:hAnsiTheme="minorHAnsi" w:cstheme="minorHAnsi"/>
          <w14:ligatures w14:val="none"/>
        </w:rPr>
      </w:pPr>
    </w:p>
    <w:p w14:paraId="01FC3170" w14:textId="77777777" w:rsidR="008B3DC9" w:rsidRPr="009A1B61" w:rsidRDefault="008B3DC9" w:rsidP="008B3DC9">
      <w:pPr>
        <w:spacing w:line="216" w:lineRule="auto"/>
        <w:rPr>
          <w:rFonts w:asciiTheme="minorHAnsi" w:eastAsia="Times New Roman" w:hAnsiTheme="minorHAnsi" w:cstheme="minorHAnsi"/>
          <w14:ligatures w14:val="none"/>
        </w:rPr>
      </w:pPr>
    </w:p>
    <w:p w14:paraId="05D814EE"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22FF81A5" w14:textId="77777777" w:rsidR="005F66F5" w:rsidRPr="009A1B61" w:rsidRDefault="00262002" w:rsidP="000D249F">
      <w:pPr>
        <w:ind w:left="720"/>
        <w:rPr>
          <w:rFonts w:asciiTheme="minorHAnsi" w:hAnsiTheme="minorHAnsi" w:cstheme="minorHAnsi"/>
          <w14:ligatures w14:val="none"/>
        </w:rPr>
      </w:pPr>
      <w:r w:rsidRPr="009A1B61">
        <w:rPr>
          <w:rFonts w:asciiTheme="minorHAnsi" w:hAnsiTheme="minorHAnsi" w:cstheme="minorHAnsi"/>
          <w14:ligatures w14:val="none"/>
        </w:rPr>
        <w:t>Promotional Motorola pricing</w:t>
      </w:r>
      <w:r w:rsidR="005F66F5" w:rsidRPr="009A1B61">
        <w:rPr>
          <w:rFonts w:asciiTheme="minorHAnsi" w:hAnsiTheme="minorHAnsi" w:cstheme="minorHAnsi"/>
          <w14:ligatures w14:val="none"/>
        </w:rPr>
        <w:t xml:space="preserve"> on radios and consoles for 2026 -Katie Schloss</w:t>
      </w:r>
    </w:p>
    <w:p w14:paraId="45BAC645" w14:textId="77777777" w:rsidR="00B674E1" w:rsidRPr="00B674E1" w:rsidRDefault="00B674E1" w:rsidP="00B674E1">
      <w:pPr>
        <w:numPr>
          <w:ilvl w:val="0"/>
          <w:numId w:val="18"/>
        </w:numPr>
        <w:spacing w:line="216" w:lineRule="auto"/>
        <w:ind w:left="1080"/>
        <w:contextualSpacing/>
        <w:rPr>
          <w:rFonts w:asciiTheme="minorHAnsi" w:eastAsia="Times New Roman" w:hAnsiTheme="minorHAnsi" w:cstheme="minorHAnsi"/>
          <w14:ligatures w14:val="none"/>
        </w:rPr>
      </w:pPr>
      <w:r w:rsidRPr="00B674E1">
        <w:rPr>
          <w:rFonts w:asciiTheme="minorHAnsi" w:eastAsia="Calibri" w:hAnsiTheme="minorHAnsi" w:cstheme="minorHAnsi"/>
          <w:color w:val="000000" w:themeColor="text1"/>
          <w:kern w:val="24"/>
          <w14:ligatures w14:val="none"/>
        </w:rPr>
        <w:t>$35K off AXS Consoles through June</w:t>
      </w:r>
    </w:p>
    <w:p w14:paraId="29550BF3" w14:textId="77777777" w:rsidR="00B674E1" w:rsidRPr="00B674E1" w:rsidRDefault="00B674E1" w:rsidP="00B674E1">
      <w:pPr>
        <w:numPr>
          <w:ilvl w:val="0"/>
          <w:numId w:val="18"/>
        </w:numPr>
        <w:spacing w:line="216" w:lineRule="auto"/>
        <w:ind w:left="1080"/>
        <w:contextualSpacing/>
        <w:rPr>
          <w:rFonts w:asciiTheme="minorHAnsi" w:eastAsia="Times New Roman" w:hAnsiTheme="minorHAnsi" w:cstheme="minorHAnsi"/>
          <w14:ligatures w14:val="none"/>
        </w:rPr>
      </w:pPr>
      <w:r w:rsidRPr="00B674E1">
        <w:rPr>
          <w:rFonts w:asciiTheme="minorHAnsi" w:eastAsia="Calibri" w:hAnsiTheme="minorHAnsi" w:cstheme="minorHAnsi"/>
          <w:color w:val="000000" w:themeColor="text1"/>
          <w:kern w:val="24"/>
          <w14:ligatures w14:val="none"/>
        </w:rPr>
        <w:t>35% off N30, N50, N70, APX Next Radios in 2026</w:t>
      </w:r>
    </w:p>
    <w:p w14:paraId="3EB83CAC" w14:textId="77777777" w:rsidR="00B674E1" w:rsidRPr="00B674E1" w:rsidRDefault="00B674E1" w:rsidP="00B674E1">
      <w:pPr>
        <w:numPr>
          <w:ilvl w:val="0"/>
          <w:numId w:val="18"/>
        </w:numPr>
        <w:spacing w:line="216" w:lineRule="auto"/>
        <w:ind w:left="1080"/>
        <w:contextualSpacing/>
        <w:rPr>
          <w:rFonts w:asciiTheme="minorHAnsi" w:eastAsia="Times New Roman" w:hAnsiTheme="minorHAnsi" w:cstheme="minorHAnsi"/>
          <w14:ligatures w14:val="none"/>
        </w:rPr>
      </w:pPr>
      <w:r w:rsidRPr="00B674E1">
        <w:rPr>
          <w:rFonts w:asciiTheme="minorHAnsi" w:eastAsia="Calibri" w:hAnsiTheme="minorHAnsi" w:cstheme="minorHAnsi"/>
          <w:color w:val="000000" w:themeColor="text1"/>
          <w:kern w:val="24"/>
          <w14:ligatures w14:val="none"/>
        </w:rPr>
        <w:t>Use grant funds allocated for radios even if these are different make/model than applied for</w:t>
      </w:r>
    </w:p>
    <w:p w14:paraId="7921D5E3" w14:textId="470A7D67" w:rsidR="000D249F" w:rsidRPr="009A1B61" w:rsidRDefault="000D249F" w:rsidP="00B674E1">
      <w:pPr>
        <w:pStyle w:val="ListParagraph"/>
        <w:ind w:left="1491"/>
        <w:rPr>
          <w:rFonts w:asciiTheme="minorHAnsi" w:hAnsiTheme="minorHAnsi" w:cstheme="minorHAnsi"/>
          <w14:ligatures w14:val="none"/>
        </w:rPr>
      </w:pPr>
    </w:p>
    <w:p w14:paraId="22175F4D"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75AFCDEF"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u w:val="single"/>
          <w14:ligatures w14:val="none"/>
        </w:rPr>
        <w:t xml:space="preserve">Organizational reports: </w:t>
      </w:r>
    </w:p>
    <w:p w14:paraId="747C362B"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0F268AD6" w14:textId="33BF15D9"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Jeremy Wellnitz-None</w:t>
      </w:r>
    </w:p>
    <w:p w14:paraId="54A8F0CF" w14:textId="03688614"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Steve Swenson- None </w:t>
      </w:r>
    </w:p>
    <w:p w14:paraId="702B1076" w14:textId="7D57A6E1"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Bruce Nachtigall- None </w:t>
      </w:r>
    </w:p>
    <w:p w14:paraId="3F2361D9" w14:textId="574807F4"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Brian Wacholz- None </w:t>
      </w:r>
    </w:p>
    <w:p w14:paraId="4B6D99B9" w14:textId="3ED7171C"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David Goodwin- None</w:t>
      </w:r>
    </w:p>
    <w:p w14:paraId="46AF2A85" w14:textId="6CE0FDB8"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Pat Harrington- None</w:t>
      </w:r>
    </w:p>
    <w:p w14:paraId="48FF01C3" w14:textId="5D36FBBD"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Charlie Kludt- None</w:t>
      </w:r>
    </w:p>
    <w:p w14:paraId="79F380AF" w14:textId="30560299"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Michael Peterson- None</w:t>
      </w:r>
    </w:p>
    <w:p w14:paraId="0D9CBA87" w14:textId="16B16B15"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Mary Shoemaker- None </w:t>
      </w:r>
    </w:p>
    <w:p w14:paraId="50AC97BF" w14:textId="39536418"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Robert Rendon- None </w:t>
      </w:r>
    </w:p>
    <w:p w14:paraId="084657E7" w14:textId="646D3CE8"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Ray Black- None</w:t>
      </w:r>
    </w:p>
    <w:p w14:paraId="0DA6E069" w14:textId="193F0F00"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Kade Haley- None</w:t>
      </w:r>
    </w:p>
    <w:p w14:paraId="55FBC50E" w14:textId="43424531"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Tommy Thompson- None </w:t>
      </w:r>
    </w:p>
    <w:p w14:paraId="36C38AAB" w14:textId="3E6A3788"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Andy Barth- None</w:t>
      </w:r>
    </w:p>
    <w:p w14:paraId="06ABA122" w14:textId="6709B8F3"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Trent Nincehelser- None </w:t>
      </w:r>
    </w:p>
    <w:p w14:paraId="0151551F" w14:textId="33EEA5F6"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Jason Husby- None</w:t>
      </w:r>
    </w:p>
    <w:p w14:paraId="283B297B" w14:textId="33255EF7"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Preston Patterson- None</w:t>
      </w:r>
    </w:p>
    <w:p w14:paraId="00B31567" w14:textId="543EB4DF"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Jacob Parsons- None</w:t>
      </w:r>
    </w:p>
    <w:p w14:paraId="7148B47E" w14:textId="4F421EDD"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Daniel Daak- None</w:t>
      </w:r>
    </w:p>
    <w:p w14:paraId="0D414472" w14:textId="2409240F"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Randy Diebert-Senate- None</w:t>
      </w:r>
    </w:p>
    <w:p w14:paraId="1BEB77A6" w14:textId="1235563F" w:rsidR="00D96FB1" w:rsidRPr="009A1B61" w:rsidRDefault="00D96FB1" w:rsidP="00D96FB1">
      <w:pPr>
        <w:numPr>
          <w:ilvl w:val="1"/>
          <w:numId w:val="1"/>
        </w:numPr>
        <w:textAlignment w:val="center"/>
        <w:rPr>
          <w:rFonts w:asciiTheme="minorHAnsi" w:eastAsia="Times New Roman" w:hAnsiTheme="minorHAnsi" w:cstheme="minorHAnsi"/>
          <w14:ligatures w14:val="none"/>
        </w:rPr>
      </w:pPr>
      <w:r w:rsidRPr="009A1B61">
        <w:rPr>
          <w:rFonts w:asciiTheme="minorHAnsi" w:eastAsia="Times New Roman" w:hAnsiTheme="minorHAnsi" w:cstheme="minorHAnsi"/>
          <w14:ligatures w14:val="none"/>
        </w:rPr>
        <w:t xml:space="preserve">Kevin VanDiepen- None </w:t>
      </w:r>
    </w:p>
    <w:p w14:paraId="0918C632"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7E559621"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46D6F1B" w14:textId="5715CE81" w:rsidR="000D249F" w:rsidRPr="009A1B61" w:rsidRDefault="00B674E1" w:rsidP="000D249F">
      <w:pPr>
        <w:ind w:left="720"/>
        <w:rPr>
          <w:rFonts w:asciiTheme="minorHAnsi" w:hAnsiTheme="minorHAnsi" w:cstheme="minorHAnsi"/>
          <w14:ligatures w14:val="none"/>
        </w:rPr>
      </w:pPr>
      <w:r w:rsidRPr="009A1B61">
        <w:rPr>
          <w:rFonts w:asciiTheme="minorHAnsi" w:hAnsiTheme="minorHAnsi" w:cstheme="minorHAnsi"/>
          <w14:ligatures w14:val="none"/>
        </w:rPr>
        <w:t>March 3</w:t>
      </w:r>
      <w:r w:rsidRPr="009A1B61">
        <w:rPr>
          <w:rFonts w:asciiTheme="minorHAnsi" w:hAnsiTheme="minorHAnsi" w:cstheme="minorHAnsi"/>
          <w:vertAlign w:val="superscript"/>
          <w14:ligatures w14:val="none"/>
        </w:rPr>
        <w:t>rd</w:t>
      </w:r>
      <w:r w:rsidRPr="009A1B61">
        <w:rPr>
          <w:rFonts w:asciiTheme="minorHAnsi" w:hAnsiTheme="minorHAnsi" w:cstheme="minorHAnsi"/>
          <w14:ligatures w14:val="none"/>
        </w:rPr>
        <w:t xml:space="preserve"> or 9</w:t>
      </w:r>
      <w:r w:rsidRPr="009A1B61">
        <w:rPr>
          <w:rFonts w:asciiTheme="minorHAnsi" w:hAnsiTheme="minorHAnsi" w:cstheme="minorHAnsi"/>
          <w:vertAlign w:val="superscript"/>
          <w14:ligatures w14:val="none"/>
        </w:rPr>
        <w:t>th</w:t>
      </w:r>
      <w:r w:rsidR="00A2511B" w:rsidRPr="009A1B61">
        <w:rPr>
          <w:rFonts w:asciiTheme="minorHAnsi" w:hAnsiTheme="minorHAnsi" w:cstheme="minorHAnsi"/>
          <w14:ligatures w14:val="none"/>
        </w:rPr>
        <w:t xml:space="preserve"> for next meeting date</w:t>
      </w:r>
      <w:r w:rsidR="000D249F" w:rsidRPr="009A1B61">
        <w:rPr>
          <w:rFonts w:asciiTheme="minorHAnsi" w:hAnsiTheme="minorHAnsi" w:cstheme="minorHAnsi"/>
          <w14:ligatures w14:val="none"/>
        </w:rPr>
        <w:t xml:space="preserve"> </w:t>
      </w:r>
    </w:p>
    <w:p w14:paraId="654C2B75" w14:textId="77777777"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w:t>
      </w:r>
    </w:p>
    <w:p w14:paraId="362C20BD" w14:textId="0060AD24" w:rsidR="000D249F" w:rsidRPr="009A1B61" w:rsidRDefault="000D249F" w:rsidP="000D249F">
      <w:pPr>
        <w:ind w:left="720"/>
        <w:rPr>
          <w:rFonts w:asciiTheme="minorHAnsi" w:hAnsiTheme="minorHAnsi" w:cstheme="minorHAnsi"/>
          <w14:ligatures w14:val="none"/>
        </w:rPr>
      </w:pPr>
      <w:r w:rsidRPr="009A1B61">
        <w:rPr>
          <w:rFonts w:asciiTheme="minorHAnsi" w:hAnsiTheme="minorHAnsi" w:cstheme="minorHAnsi"/>
          <w14:ligatures w14:val="none"/>
        </w:rPr>
        <w:t xml:space="preserve">Motion to adjourn, </w:t>
      </w:r>
      <w:r w:rsidR="00A2511B" w:rsidRPr="009A1B61">
        <w:rPr>
          <w:rFonts w:asciiTheme="minorHAnsi" w:hAnsiTheme="minorHAnsi" w:cstheme="minorHAnsi"/>
          <w14:ligatures w14:val="none"/>
        </w:rPr>
        <w:t>Kludt</w:t>
      </w:r>
      <w:r w:rsidR="00D96FB1" w:rsidRPr="009A1B61">
        <w:rPr>
          <w:rFonts w:asciiTheme="minorHAnsi" w:hAnsiTheme="minorHAnsi" w:cstheme="minorHAnsi"/>
          <w14:ligatures w14:val="none"/>
        </w:rPr>
        <w:t>, Second Patterson</w:t>
      </w:r>
    </w:p>
    <w:p w14:paraId="55F0C874" w14:textId="307915B3" w:rsidR="000D249F" w:rsidRPr="009A1B61" w:rsidRDefault="00D96FB1" w:rsidP="000D249F">
      <w:pPr>
        <w:ind w:left="720"/>
        <w:rPr>
          <w:rFonts w:asciiTheme="minorHAnsi" w:hAnsiTheme="minorHAnsi" w:cstheme="minorHAnsi"/>
          <w14:ligatures w14:val="none"/>
        </w:rPr>
      </w:pPr>
      <w:r w:rsidRPr="009A1B61">
        <w:rPr>
          <w:rFonts w:asciiTheme="minorHAnsi" w:hAnsiTheme="minorHAnsi" w:cstheme="minorHAnsi"/>
          <w14:ligatures w14:val="none"/>
        </w:rPr>
        <w:t>Adjourned 1:21 PM</w:t>
      </w:r>
      <w:r w:rsidR="000D249F" w:rsidRPr="009A1B61">
        <w:rPr>
          <w:rFonts w:asciiTheme="minorHAnsi" w:hAnsiTheme="minorHAnsi" w:cstheme="minorHAnsi"/>
          <w14:ligatures w14:val="none"/>
        </w:rPr>
        <w:t xml:space="preserve"> </w:t>
      </w:r>
    </w:p>
    <w:p w14:paraId="3AF12DBB" w14:textId="77777777" w:rsidR="00D94934" w:rsidRPr="009A1B61" w:rsidRDefault="00D94934">
      <w:pPr>
        <w:rPr>
          <w:rFonts w:asciiTheme="minorHAnsi" w:hAnsiTheme="minorHAnsi" w:cstheme="minorHAnsi"/>
        </w:rPr>
      </w:pPr>
    </w:p>
    <w:sectPr w:rsidR="00D94934" w:rsidRPr="009A1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289"/>
    <w:multiLevelType w:val="hybridMultilevel"/>
    <w:tmpl w:val="E9248E8E"/>
    <w:lvl w:ilvl="0" w:tplc="8A7417EE">
      <w:start w:val="1"/>
      <w:numFmt w:val="bullet"/>
      <w:lvlText w:val="•"/>
      <w:lvlJc w:val="left"/>
      <w:pPr>
        <w:tabs>
          <w:tab w:val="num" w:pos="720"/>
        </w:tabs>
        <w:ind w:left="720" w:hanging="360"/>
      </w:pPr>
      <w:rPr>
        <w:rFonts w:ascii="Arial" w:hAnsi="Arial" w:hint="default"/>
      </w:rPr>
    </w:lvl>
    <w:lvl w:ilvl="1" w:tplc="827A2C02" w:tentative="1">
      <w:start w:val="1"/>
      <w:numFmt w:val="bullet"/>
      <w:lvlText w:val="•"/>
      <w:lvlJc w:val="left"/>
      <w:pPr>
        <w:tabs>
          <w:tab w:val="num" w:pos="1440"/>
        </w:tabs>
        <w:ind w:left="1440" w:hanging="360"/>
      </w:pPr>
      <w:rPr>
        <w:rFonts w:ascii="Arial" w:hAnsi="Arial" w:hint="default"/>
      </w:rPr>
    </w:lvl>
    <w:lvl w:ilvl="2" w:tplc="C41C0232" w:tentative="1">
      <w:start w:val="1"/>
      <w:numFmt w:val="bullet"/>
      <w:lvlText w:val="•"/>
      <w:lvlJc w:val="left"/>
      <w:pPr>
        <w:tabs>
          <w:tab w:val="num" w:pos="2160"/>
        </w:tabs>
        <w:ind w:left="2160" w:hanging="360"/>
      </w:pPr>
      <w:rPr>
        <w:rFonts w:ascii="Arial" w:hAnsi="Arial" w:hint="default"/>
      </w:rPr>
    </w:lvl>
    <w:lvl w:ilvl="3" w:tplc="A378C536" w:tentative="1">
      <w:start w:val="1"/>
      <w:numFmt w:val="bullet"/>
      <w:lvlText w:val="•"/>
      <w:lvlJc w:val="left"/>
      <w:pPr>
        <w:tabs>
          <w:tab w:val="num" w:pos="2880"/>
        </w:tabs>
        <w:ind w:left="2880" w:hanging="360"/>
      </w:pPr>
      <w:rPr>
        <w:rFonts w:ascii="Arial" w:hAnsi="Arial" w:hint="default"/>
      </w:rPr>
    </w:lvl>
    <w:lvl w:ilvl="4" w:tplc="653C4654" w:tentative="1">
      <w:start w:val="1"/>
      <w:numFmt w:val="bullet"/>
      <w:lvlText w:val="•"/>
      <w:lvlJc w:val="left"/>
      <w:pPr>
        <w:tabs>
          <w:tab w:val="num" w:pos="3600"/>
        </w:tabs>
        <w:ind w:left="3600" w:hanging="360"/>
      </w:pPr>
      <w:rPr>
        <w:rFonts w:ascii="Arial" w:hAnsi="Arial" w:hint="default"/>
      </w:rPr>
    </w:lvl>
    <w:lvl w:ilvl="5" w:tplc="8FAC2DDE" w:tentative="1">
      <w:start w:val="1"/>
      <w:numFmt w:val="bullet"/>
      <w:lvlText w:val="•"/>
      <w:lvlJc w:val="left"/>
      <w:pPr>
        <w:tabs>
          <w:tab w:val="num" w:pos="4320"/>
        </w:tabs>
        <w:ind w:left="4320" w:hanging="360"/>
      </w:pPr>
      <w:rPr>
        <w:rFonts w:ascii="Arial" w:hAnsi="Arial" w:hint="default"/>
      </w:rPr>
    </w:lvl>
    <w:lvl w:ilvl="6" w:tplc="1AC65E0A" w:tentative="1">
      <w:start w:val="1"/>
      <w:numFmt w:val="bullet"/>
      <w:lvlText w:val="•"/>
      <w:lvlJc w:val="left"/>
      <w:pPr>
        <w:tabs>
          <w:tab w:val="num" w:pos="5040"/>
        </w:tabs>
        <w:ind w:left="5040" w:hanging="360"/>
      </w:pPr>
      <w:rPr>
        <w:rFonts w:ascii="Arial" w:hAnsi="Arial" w:hint="default"/>
      </w:rPr>
    </w:lvl>
    <w:lvl w:ilvl="7" w:tplc="1472CFBA" w:tentative="1">
      <w:start w:val="1"/>
      <w:numFmt w:val="bullet"/>
      <w:lvlText w:val="•"/>
      <w:lvlJc w:val="left"/>
      <w:pPr>
        <w:tabs>
          <w:tab w:val="num" w:pos="5760"/>
        </w:tabs>
        <w:ind w:left="5760" w:hanging="360"/>
      </w:pPr>
      <w:rPr>
        <w:rFonts w:ascii="Arial" w:hAnsi="Arial" w:hint="default"/>
      </w:rPr>
    </w:lvl>
    <w:lvl w:ilvl="8" w:tplc="ABE4B3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AC2580"/>
    <w:multiLevelType w:val="hybridMultilevel"/>
    <w:tmpl w:val="609A50EE"/>
    <w:lvl w:ilvl="0" w:tplc="1946EB3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7339"/>
    <w:multiLevelType w:val="hybridMultilevel"/>
    <w:tmpl w:val="467453D6"/>
    <w:lvl w:ilvl="0" w:tplc="9C04EF7A">
      <w:start w:val="1"/>
      <w:numFmt w:val="bullet"/>
      <w:lvlText w:val="•"/>
      <w:lvlJc w:val="left"/>
      <w:pPr>
        <w:tabs>
          <w:tab w:val="num" w:pos="720"/>
        </w:tabs>
        <w:ind w:left="720" w:hanging="360"/>
      </w:pPr>
      <w:rPr>
        <w:rFonts w:ascii="Arial" w:hAnsi="Arial" w:hint="default"/>
      </w:rPr>
    </w:lvl>
    <w:lvl w:ilvl="1" w:tplc="BEC05514" w:tentative="1">
      <w:start w:val="1"/>
      <w:numFmt w:val="bullet"/>
      <w:lvlText w:val="•"/>
      <w:lvlJc w:val="left"/>
      <w:pPr>
        <w:tabs>
          <w:tab w:val="num" w:pos="1440"/>
        </w:tabs>
        <w:ind w:left="1440" w:hanging="360"/>
      </w:pPr>
      <w:rPr>
        <w:rFonts w:ascii="Arial" w:hAnsi="Arial" w:hint="default"/>
      </w:rPr>
    </w:lvl>
    <w:lvl w:ilvl="2" w:tplc="65EECE8A" w:tentative="1">
      <w:start w:val="1"/>
      <w:numFmt w:val="bullet"/>
      <w:lvlText w:val="•"/>
      <w:lvlJc w:val="left"/>
      <w:pPr>
        <w:tabs>
          <w:tab w:val="num" w:pos="2160"/>
        </w:tabs>
        <w:ind w:left="2160" w:hanging="360"/>
      </w:pPr>
      <w:rPr>
        <w:rFonts w:ascii="Arial" w:hAnsi="Arial" w:hint="default"/>
      </w:rPr>
    </w:lvl>
    <w:lvl w:ilvl="3" w:tplc="2040A118" w:tentative="1">
      <w:start w:val="1"/>
      <w:numFmt w:val="bullet"/>
      <w:lvlText w:val="•"/>
      <w:lvlJc w:val="left"/>
      <w:pPr>
        <w:tabs>
          <w:tab w:val="num" w:pos="2880"/>
        </w:tabs>
        <w:ind w:left="2880" w:hanging="360"/>
      </w:pPr>
      <w:rPr>
        <w:rFonts w:ascii="Arial" w:hAnsi="Arial" w:hint="default"/>
      </w:rPr>
    </w:lvl>
    <w:lvl w:ilvl="4" w:tplc="876CE3CA" w:tentative="1">
      <w:start w:val="1"/>
      <w:numFmt w:val="bullet"/>
      <w:lvlText w:val="•"/>
      <w:lvlJc w:val="left"/>
      <w:pPr>
        <w:tabs>
          <w:tab w:val="num" w:pos="3600"/>
        </w:tabs>
        <w:ind w:left="3600" w:hanging="360"/>
      </w:pPr>
      <w:rPr>
        <w:rFonts w:ascii="Arial" w:hAnsi="Arial" w:hint="default"/>
      </w:rPr>
    </w:lvl>
    <w:lvl w:ilvl="5" w:tplc="6746431C" w:tentative="1">
      <w:start w:val="1"/>
      <w:numFmt w:val="bullet"/>
      <w:lvlText w:val="•"/>
      <w:lvlJc w:val="left"/>
      <w:pPr>
        <w:tabs>
          <w:tab w:val="num" w:pos="4320"/>
        </w:tabs>
        <w:ind w:left="4320" w:hanging="360"/>
      </w:pPr>
      <w:rPr>
        <w:rFonts w:ascii="Arial" w:hAnsi="Arial" w:hint="default"/>
      </w:rPr>
    </w:lvl>
    <w:lvl w:ilvl="6" w:tplc="F9A6E6A8" w:tentative="1">
      <w:start w:val="1"/>
      <w:numFmt w:val="bullet"/>
      <w:lvlText w:val="•"/>
      <w:lvlJc w:val="left"/>
      <w:pPr>
        <w:tabs>
          <w:tab w:val="num" w:pos="5040"/>
        </w:tabs>
        <w:ind w:left="5040" w:hanging="360"/>
      </w:pPr>
      <w:rPr>
        <w:rFonts w:ascii="Arial" w:hAnsi="Arial" w:hint="default"/>
      </w:rPr>
    </w:lvl>
    <w:lvl w:ilvl="7" w:tplc="67E41DBC" w:tentative="1">
      <w:start w:val="1"/>
      <w:numFmt w:val="bullet"/>
      <w:lvlText w:val="•"/>
      <w:lvlJc w:val="left"/>
      <w:pPr>
        <w:tabs>
          <w:tab w:val="num" w:pos="5760"/>
        </w:tabs>
        <w:ind w:left="5760" w:hanging="360"/>
      </w:pPr>
      <w:rPr>
        <w:rFonts w:ascii="Arial" w:hAnsi="Arial" w:hint="default"/>
      </w:rPr>
    </w:lvl>
    <w:lvl w:ilvl="8" w:tplc="F84ABF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A23249"/>
    <w:multiLevelType w:val="hybridMultilevel"/>
    <w:tmpl w:val="B644E354"/>
    <w:lvl w:ilvl="0" w:tplc="CEE27356">
      <w:start w:val="1"/>
      <w:numFmt w:val="bullet"/>
      <w:lvlText w:val="•"/>
      <w:lvlJc w:val="left"/>
      <w:pPr>
        <w:tabs>
          <w:tab w:val="num" w:pos="720"/>
        </w:tabs>
        <w:ind w:left="720" w:hanging="360"/>
      </w:pPr>
      <w:rPr>
        <w:rFonts w:ascii="Arial" w:hAnsi="Arial" w:hint="default"/>
      </w:rPr>
    </w:lvl>
    <w:lvl w:ilvl="1" w:tplc="3B4E9C14" w:tentative="1">
      <w:start w:val="1"/>
      <w:numFmt w:val="bullet"/>
      <w:lvlText w:val="•"/>
      <w:lvlJc w:val="left"/>
      <w:pPr>
        <w:tabs>
          <w:tab w:val="num" w:pos="1440"/>
        </w:tabs>
        <w:ind w:left="1440" w:hanging="360"/>
      </w:pPr>
      <w:rPr>
        <w:rFonts w:ascii="Arial" w:hAnsi="Arial" w:hint="default"/>
      </w:rPr>
    </w:lvl>
    <w:lvl w:ilvl="2" w:tplc="121AD108" w:tentative="1">
      <w:start w:val="1"/>
      <w:numFmt w:val="bullet"/>
      <w:lvlText w:val="•"/>
      <w:lvlJc w:val="left"/>
      <w:pPr>
        <w:tabs>
          <w:tab w:val="num" w:pos="2160"/>
        </w:tabs>
        <w:ind w:left="2160" w:hanging="360"/>
      </w:pPr>
      <w:rPr>
        <w:rFonts w:ascii="Arial" w:hAnsi="Arial" w:hint="default"/>
      </w:rPr>
    </w:lvl>
    <w:lvl w:ilvl="3" w:tplc="A2C86854" w:tentative="1">
      <w:start w:val="1"/>
      <w:numFmt w:val="bullet"/>
      <w:lvlText w:val="•"/>
      <w:lvlJc w:val="left"/>
      <w:pPr>
        <w:tabs>
          <w:tab w:val="num" w:pos="2880"/>
        </w:tabs>
        <w:ind w:left="2880" w:hanging="360"/>
      </w:pPr>
      <w:rPr>
        <w:rFonts w:ascii="Arial" w:hAnsi="Arial" w:hint="default"/>
      </w:rPr>
    </w:lvl>
    <w:lvl w:ilvl="4" w:tplc="DFF0BBBC" w:tentative="1">
      <w:start w:val="1"/>
      <w:numFmt w:val="bullet"/>
      <w:lvlText w:val="•"/>
      <w:lvlJc w:val="left"/>
      <w:pPr>
        <w:tabs>
          <w:tab w:val="num" w:pos="3600"/>
        </w:tabs>
        <w:ind w:left="3600" w:hanging="360"/>
      </w:pPr>
      <w:rPr>
        <w:rFonts w:ascii="Arial" w:hAnsi="Arial" w:hint="default"/>
      </w:rPr>
    </w:lvl>
    <w:lvl w:ilvl="5" w:tplc="8D3EF15A" w:tentative="1">
      <w:start w:val="1"/>
      <w:numFmt w:val="bullet"/>
      <w:lvlText w:val="•"/>
      <w:lvlJc w:val="left"/>
      <w:pPr>
        <w:tabs>
          <w:tab w:val="num" w:pos="4320"/>
        </w:tabs>
        <w:ind w:left="4320" w:hanging="360"/>
      </w:pPr>
      <w:rPr>
        <w:rFonts w:ascii="Arial" w:hAnsi="Arial" w:hint="default"/>
      </w:rPr>
    </w:lvl>
    <w:lvl w:ilvl="6" w:tplc="B1B88162" w:tentative="1">
      <w:start w:val="1"/>
      <w:numFmt w:val="bullet"/>
      <w:lvlText w:val="•"/>
      <w:lvlJc w:val="left"/>
      <w:pPr>
        <w:tabs>
          <w:tab w:val="num" w:pos="5040"/>
        </w:tabs>
        <w:ind w:left="5040" w:hanging="360"/>
      </w:pPr>
      <w:rPr>
        <w:rFonts w:ascii="Arial" w:hAnsi="Arial" w:hint="default"/>
      </w:rPr>
    </w:lvl>
    <w:lvl w:ilvl="7" w:tplc="FAE4C962" w:tentative="1">
      <w:start w:val="1"/>
      <w:numFmt w:val="bullet"/>
      <w:lvlText w:val="•"/>
      <w:lvlJc w:val="left"/>
      <w:pPr>
        <w:tabs>
          <w:tab w:val="num" w:pos="5760"/>
        </w:tabs>
        <w:ind w:left="5760" w:hanging="360"/>
      </w:pPr>
      <w:rPr>
        <w:rFonts w:ascii="Arial" w:hAnsi="Arial" w:hint="default"/>
      </w:rPr>
    </w:lvl>
    <w:lvl w:ilvl="8" w:tplc="3708AB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F03D9D"/>
    <w:multiLevelType w:val="hybridMultilevel"/>
    <w:tmpl w:val="D12A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53A4"/>
    <w:multiLevelType w:val="hybridMultilevel"/>
    <w:tmpl w:val="082252D4"/>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6" w15:restartNumberingAfterBreak="0">
    <w:nsid w:val="2CE15E9C"/>
    <w:multiLevelType w:val="hybridMultilevel"/>
    <w:tmpl w:val="85C2ED32"/>
    <w:lvl w:ilvl="0" w:tplc="357C544C">
      <w:start w:val="1"/>
      <w:numFmt w:val="bullet"/>
      <w:lvlText w:val="•"/>
      <w:lvlJc w:val="left"/>
      <w:pPr>
        <w:tabs>
          <w:tab w:val="num" w:pos="720"/>
        </w:tabs>
        <w:ind w:left="720" w:hanging="360"/>
      </w:pPr>
      <w:rPr>
        <w:rFonts w:ascii="Arial" w:hAnsi="Arial" w:hint="default"/>
      </w:rPr>
    </w:lvl>
    <w:lvl w:ilvl="1" w:tplc="5DFC170C">
      <w:numFmt w:val="bullet"/>
      <w:lvlText w:val="•"/>
      <w:lvlJc w:val="left"/>
      <w:pPr>
        <w:tabs>
          <w:tab w:val="num" w:pos="1440"/>
        </w:tabs>
        <w:ind w:left="1440" w:hanging="360"/>
      </w:pPr>
      <w:rPr>
        <w:rFonts w:ascii="Arial" w:hAnsi="Arial" w:hint="default"/>
      </w:rPr>
    </w:lvl>
    <w:lvl w:ilvl="2" w:tplc="AFFCDF6C" w:tentative="1">
      <w:start w:val="1"/>
      <w:numFmt w:val="bullet"/>
      <w:lvlText w:val="•"/>
      <w:lvlJc w:val="left"/>
      <w:pPr>
        <w:tabs>
          <w:tab w:val="num" w:pos="2160"/>
        </w:tabs>
        <w:ind w:left="2160" w:hanging="360"/>
      </w:pPr>
      <w:rPr>
        <w:rFonts w:ascii="Arial" w:hAnsi="Arial" w:hint="default"/>
      </w:rPr>
    </w:lvl>
    <w:lvl w:ilvl="3" w:tplc="B03C765E" w:tentative="1">
      <w:start w:val="1"/>
      <w:numFmt w:val="bullet"/>
      <w:lvlText w:val="•"/>
      <w:lvlJc w:val="left"/>
      <w:pPr>
        <w:tabs>
          <w:tab w:val="num" w:pos="2880"/>
        </w:tabs>
        <w:ind w:left="2880" w:hanging="360"/>
      </w:pPr>
      <w:rPr>
        <w:rFonts w:ascii="Arial" w:hAnsi="Arial" w:hint="default"/>
      </w:rPr>
    </w:lvl>
    <w:lvl w:ilvl="4" w:tplc="7AAC8410" w:tentative="1">
      <w:start w:val="1"/>
      <w:numFmt w:val="bullet"/>
      <w:lvlText w:val="•"/>
      <w:lvlJc w:val="left"/>
      <w:pPr>
        <w:tabs>
          <w:tab w:val="num" w:pos="3600"/>
        </w:tabs>
        <w:ind w:left="3600" w:hanging="360"/>
      </w:pPr>
      <w:rPr>
        <w:rFonts w:ascii="Arial" w:hAnsi="Arial" w:hint="default"/>
      </w:rPr>
    </w:lvl>
    <w:lvl w:ilvl="5" w:tplc="E74AA7EE" w:tentative="1">
      <w:start w:val="1"/>
      <w:numFmt w:val="bullet"/>
      <w:lvlText w:val="•"/>
      <w:lvlJc w:val="left"/>
      <w:pPr>
        <w:tabs>
          <w:tab w:val="num" w:pos="4320"/>
        </w:tabs>
        <w:ind w:left="4320" w:hanging="360"/>
      </w:pPr>
      <w:rPr>
        <w:rFonts w:ascii="Arial" w:hAnsi="Arial" w:hint="default"/>
      </w:rPr>
    </w:lvl>
    <w:lvl w:ilvl="6" w:tplc="F9DE56EC" w:tentative="1">
      <w:start w:val="1"/>
      <w:numFmt w:val="bullet"/>
      <w:lvlText w:val="•"/>
      <w:lvlJc w:val="left"/>
      <w:pPr>
        <w:tabs>
          <w:tab w:val="num" w:pos="5040"/>
        </w:tabs>
        <w:ind w:left="5040" w:hanging="360"/>
      </w:pPr>
      <w:rPr>
        <w:rFonts w:ascii="Arial" w:hAnsi="Arial" w:hint="default"/>
      </w:rPr>
    </w:lvl>
    <w:lvl w:ilvl="7" w:tplc="F56E21CE" w:tentative="1">
      <w:start w:val="1"/>
      <w:numFmt w:val="bullet"/>
      <w:lvlText w:val="•"/>
      <w:lvlJc w:val="left"/>
      <w:pPr>
        <w:tabs>
          <w:tab w:val="num" w:pos="5760"/>
        </w:tabs>
        <w:ind w:left="5760" w:hanging="360"/>
      </w:pPr>
      <w:rPr>
        <w:rFonts w:ascii="Arial" w:hAnsi="Arial" w:hint="default"/>
      </w:rPr>
    </w:lvl>
    <w:lvl w:ilvl="8" w:tplc="374CB4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215845"/>
    <w:multiLevelType w:val="hybridMultilevel"/>
    <w:tmpl w:val="1722E772"/>
    <w:lvl w:ilvl="0" w:tplc="8E62AAC0">
      <w:start w:val="1"/>
      <w:numFmt w:val="bullet"/>
      <w:lvlText w:val="•"/>
      <w:lvlJc w:val="left"/>
      <w:pPr>
        <w:tabs>
          <w:tab w:val="num" w:pos="3240"/>
        </w:tabs>
        <w:ind w:left="3240" w:hanging="360"/>
      </w:pPr>
      <w:rPr>
        <w:rFonts w:ascii="Arial" w:hAnsi="Arial" w:hint="default"/>
      </w:rPr>
    </w:lvl>
    <w:lvl w:ilvl="1" w:tplc="3D368E0A" w:tentative="1">
      <w:start w:val="1"/>
      <w:numFmt w:val="bullet"/>
      <w:lvlText w:val="•"/>
      <w:lvlJc w:val="left"/>
      <w:pPr>
        <w:tabs>
          <w:tab w:val="num" w:pos="3960"/>
        </w:tabs>
        <w:ind w:left="3960" w:hanging="360"/>
      </w:pPr>
      <w:rPr>
        <w:rFonts w:ascii="Arial" w:hAnsi="Arial" w:hint="default"/>
      </w:rPr>
    </w:lvl>
    <w:lvl w:ilvl="2" w:tplc="9B546682" w:tentative="1">
      <w:start w:val="1"/>
      <w:numFmt w:val="bullet"/>
      <w:lvlText w:val="•"/>
      <w:lvlJc w:val="left"/>
      <w:pPr>
        <w:tabs>
          <w:tab w:val="num" w:pos="4680"/>
        </w:tabs>
        <w:ind w:left="4680" w:hanging="360"/>
      </w:pPr>
      <w:rPr>
        <w:rFonts w:ascii="Arial" w:hAnsi="Arial" w:hint="default"/>
      </w:rPr>
    </w:lvl>
    <w:lvl w:ilvl="3" w:tplc="27E03536" w:tentative="1">
      <w:start w:val="1"/>
      <w:numFmt w:val="bullet"/>
      <w:lvlText w:val="•"/>
      <w:lvlJc w:val="left"/>
      <w:pPr>
        <w:tabs>
          <w:tab w:val="num" w:pos="5400"/>
        </w:tabs>
        <w:ind w:left="5400" w:hanging="360"/>
      </w:pPr>
      <w:rPr>
        <w:rFonts w:ascii="Arial" w:hAnsi="Arial" w:hint="default"/>
      </w:rPr>
    </w:lvl>
    <w:lvl w:ilvl="4" w:tplc="B290C924" w:tentative="1">
      <w:start w:val="1"/>
      <w:numFmt w:val="bullet"/>
      <w:lvlText w:val="•"/>
      <w:lvlJc w:val="left"/>
      <w:pPr>
        <w:tabs>
          <w:tab w:val="num" w:pos="6120"/>
        </w:tabs>
        <w:ind w:left="6120" w:hanging="360"/>
      </w:pPr>
      <w:rPr>
        <w:rFonts w:ascii="Arial" w:hAnsi="Arial" w:hint="default"/>
      </w:rPr>
    </w:lvl>
    <w:lvl w:ilvl="5" w:tplc="FD682F5A" w:tentative="1">
      <w:start w:val="1"/>
      <w:numFmt w:val="bullet"/>
      <w:lvlText w:val="•"/>
      <w:lvlJc w:val="left"/>
      <w:pPr>
        <w:tabs>
          <w:tab w:val="num" w:pos="6840"/>
        </w:tabs>
        <w:ind w:left="6840" w:hanging="360"/>
      </w:pPr>
      <w:rPr>
        <w:rFonts w:ascii="Arial" w:hAnsi="Arial" w:hint="default"/>
      </w:rPr>
    </w:lvl>
    <w:lvl w:ilvl="6" w:tplc="FA04ED2E" w:tentative="1">
      <w:start w:val="1"/>
      <w:numFmt w:val="bullet"/>
      <w:lvlText w:val="•"/>
      <w:lvlJc w:val="left"/>
      <w:pPr>
        <w:tabs>
          <w:tab w:val="num" w:pos="7560"/>
        </w:tabs>
        <w:ind w:left="7560" w:hanging="360"/>
      </w:pPr>
      <w:rPr>
        <w:rFonts w:ascii="Arial" w:hAnsi="Arial" w:hint="default"/>
      </w:rPr>
    </w:lvl>
    <w:lvl w:ilvl="7" w:tplc="88E09DEA" w:tentative="1">
      <w:start w:val="1"/>
      <w:numFmt w:val="bullet"/>
      <w:lvlText w:val="•"/>
      <w:lvlJc w:val="left"/>
      <w:pPr>
        <w:tabs>
          <w:tab w:val="num" w:pos="8280"/>
        </w:tabs>
        <w:ind w:left="8280" w:hanging="360"/>
      </w:pPr>
      <w:rPr>
        <w:rFonts w:ascii="Arial" w:hAnsi="Arial" w:hint="default"/>
      </w:rPr>
    </w:lvl>
    <w:lvl w:ilvl="8" w:tplc="9C307204" w:tentative="1">
      <w:start w:val="1"/>
      <w:numFmt w:val="bullet"/>
      <w:lvlText w:val="•"/>
      <w:lvlJc w:val="left"/>
      <w:pPr>
        <w:tabs>
          <w:tab w:val="num" w:pos="9000"/>
        </w:tabs>
        <w:ind w:left="9000" w:hanging="360"/>
      </w:pPr>
      <w:rPr>
        <w:rFonts w:ascii="Arial" w:hAnsi="Arial" w:hint="default"/>
      </w:rPr>
    </w:lvl>
  </w:abstractNum>
  <w:abstractNum w:abstractNumId="8" w15:restartNumberingAfterBreak="0">
    <w:nsid w:val="42C541C3"/>
    <w:multiLevelType w:val="multilevel"/>
    <w:tmpl w:val="45B45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72A6D"/>
    <w:multiLevelType w:val="hybridMultilevel"/>
    <w:tmpl w:val="9A5EAC56"/>
    <w:lvl w:ilvl="0" w:tplc="F168EBEC">
      <w:start w:val="7"/>
      <w:numFmt w:val="decimal"/>
      <w:lvlText w:val="%1."/>
      <w:lvlJc w:val="left"/>
      <w:pPr>
        <w:tabs>
          <w:tab w:val="num" w:pos="720"/>
        </w:tabs>
        <w:ind w:left="720" w:hanging="360"/>
      </w:pPr>
    </w:lvl>
    <w:lvl w:ilvl="1" w:tplc="736EBD2A" w:tentative="1">
      <w:start w:val="1"/>
      <w:numFmt w:val="decimal"/>
      <w:lvlText w:val="%2."/>
      <w:lvlJc w:val="left"/>
      <w:pPr>
        <w:tabs>
          <w:tab w:val="num" w:pos="1440"/>
        </w:tabs>
        <w:ind w:left="1440" w:hanging="360"/>
      </w:pPr>
    </w:lvl>
    <w:lvl w:ilvl="2" w:tplc="8648D7F8" w:tentative="1">
      <w:start w:val="1"/>
      <w:numFmt w:val="decimal"/>
      <w:lvlText w:val="%3."/>
      <w:lvlJc w:val="left"/>
      <w:pPr>
        <w:tabs>
          <w:tab w:val="num" w:pos="2160"/>
        </w:tabs>
        <w:ind w:left="2160" w:hanging="360"/>
      </w:pPr>
    </w:lvl>
    <w:lvl w:ilvl="3" w:tplc="0092527A" w:tentative="1">
      <w:start w:val="1"/>
      <w:numFmt w:val="decimal"/>
      <w:lvlText w:val="%4."/>
      <w:lvlJc w:val="left"/>
      <w:pPr>
        <w:tabs>
          <w:tab w:val="num" w:pos="2880"/>
        </w:tabs>
        <w:ind w:left="2880" w:hanging="360"/>
      </w:pPr>
    </w:lvl>
    <w:lvl w:ilvl="4" w:tplc="9224F36E" w:tentative="1">
      <w:start w:val="1"/>
      <w:numFmt w:val="decimal"/>
      <w:lvlText w:val="%5."/>
      <w:lvlJc w:val="left"/>
      <w:pPr>
        <w:tabs>
          <w:tab w:val="num" w:pos="3600"/>
        </w:tabs>
        <w:ind w:left="3600" w:hanging="360"/>
      </w:pPr>
    </w:lvl>
    <w:lvl w:ilvl="5" w:tplc="48FEBAC0" w:tentative="1">
      <w:start w:val="1"/>
      <w:numFmt w:val="decimal"/>
      <w:lvlText w:val="%6."/>
      <w:lvlJc w:val="left"/>
      <w:pPr>
        <w:tabs>
          <w:tab w:val="num" w:pos="4320"/>
        </w:tabs>
        <w:ind w:left="4320" w:hanging="360"/>
      </w:pPr>
    </w:lvl>
    <w:lvl w:ilvl="6" w:tplc="097C5CF8" w:tentative="1">
      <w:start w:val="1"/>
      <w:numFmt w:val="decimal"/>
      <w:lvlText w:val="%7."/>
      <w:lvlJc w:val="left"/>
      <w:pPr>
        <w:tabs>
          <w:tab w:val="num" w:pos="5040"/>
        </w:tabs>
        <w:ind w:left="5040" w:hanging="360"/>
      </w:pPr>
    </w:lvl>
    <w:lvl w:ilvl="7" w:tplc="232EE0B4" w:tentative="1">
      <w:start w:val="1"/>
      <w:numFmt w:val="decimal"/>
      <w:lvlText w:val="%8."/>
      <w:lvlJc w:val="left"/>
      <w:pPr>
        <w:tabs>
          <w:tab w:val="num" w:pos="5760"/>
        </w:tabs>
        <w:ind w:left="5760" w:hanging="360"/>
      </w:pPr>
    </w:lvl>
    <w:lvl w:ilvl="8" w:tplc="D624BB1A" w:tentative="1">
      <w:start w:val="1"/>
      <w:numFmt w:val="decimal"/>
      <w:lvlText w:val="%9."/>
      <w:lvlJc w:val="left"/>
      <w:pPr>
        <w:tabs>
          <w:tab w:val="num" w:pos="6480"/>
        </w:tabs>
        <w:ind w:left="6480" w:hanging="360"/>
      </w:pPr>
    </w:lvl>
  </w:abstractNum>
  <w:abstractNum w:abstractNumId="10" w15:restartNumberingAfterBreak="0">
    <w:nsid w:val="500C3173"/>
    <w:multiLevelType w:val="hybridMultilevel"/>
    <w:tmpl w:val="992841C4"/>
    <w:lvl w:ilvl="0" w:tplc="84F09448">
      <w:start w:val="1"/>
      <w:numFmt w:val="bullet"/>
      <w:lvlText w:val="•"/>
      <w:lvlJc w:val="left"/>
      <w:pPr>
        <w:tabs>
          <w:tab w:val="num" w:pos="720"/>
        </w:tabs>
        <w:ind w:left="720" w:hanging="360"/>
      </w:pPr>
      <w:rPr>
        <w:rFonts w:ascii="Arial" w:hAnsi="Arial" w:hint="default"/>
      </w:rPr>
    </w:lvl>
    <w:lvl w:ilvl="1" w:tplc="F7ECCD74">
      <w:start w:val="1"/>
      <w:numFmt w:val="bullet"/>
      <w:lvlText w:val="•"/>
      <w:lvlJc w:val="left"/>
      <w:pPr>
        <w:tabs>
          <w:tab w:val="num" w:pos="1440"/>
        </w:tabs>
        <w:ind w:left="1440" w:hanging="360"/>
      </w:pPr>
      <w:rPr>
        <w:rFonts w:ascii="Arial" w:hAnsi="Arial" w:hint="default"/>
      </w:rPr>
    </w:lvl>
    <w:lvl w:ilvl="2" w:tplc="5E88E72A" w:tentative="1">
      <w:start w:val="1"/>
      <w:numFmt w:val="bullet"/>
      <w:lvlText w:val="•"/>
      <w:lvlJc w:val="left"/>
      <w:pPr>
        <w:tabs>
          <w:tab w:val="num" w:pos="2160"/>
        </w:tabs>
        <w:ind w:left="2160" w:hanging="360"/>
      </w:pPr>
      <w:rPr>
        <w:rFonts w:ascii="Arial" w:hAnsi="Arial" w:hint="default"/>
      </w:rPr>
    </w:lvl>
    <w:lvl w:ilvl="3" w:tplc="D8109E9C" w:tentative="1">
      <w:start w:val="1"/>
      <w:numFmt w:val="bullet"/>
      <w:lvlText w:val="•"/>
      <w:lvlJc w:val="left"/>
      <w:pPr>
        <w:tabs>
          <w:tab w:val="num" w:pos="2880"/>
        </w:tabs>
        <w:ind w:left="2880" w:hanging="360"/>
      </w:pPr>
      <w:rPr>
        <w:rFonts w:ascii="Arial" w:hAnsi="Arial" w:hint="default"/>
      </w:rPr>
    </w:lvl>
    <w:lvl w:ilvl="4" w:tplc="304C5ECE" w:tentative="1">
      <w:start w:val="1"/>
      <w:numFmt w:val="bullet"/>
      <w:lvlText w:val="•"/>
      <w:lvlJc w:val="left"/>
      <w:pPr>
        <w:tabs>
          <w:tab w:val="num" w:pos="3600"/>
        </w:tabs>
        <w:ind w:left="3600" w:hanging="360"/>
      </w:pPr>
      <w:rPr>
        <w:rFonts w:ascii="Arial" w:hAnsi="Arial" w:hint="default"/>
      </w:rPr>
    </w:lvl>
    <w:lvl w:ilvl="5" w:tplc="6206E1D2" w:tentative="1">
      <w:start w:val="1"/>
      <w:numFmt w:val="bullet"/>
      <w:lvlText w:val="•"/>
      <w:lvlJc w:val="left"/>
      <w:pPr>
        <w:tabs>
          <w:tab w:val="num" w:pos="4320"/>
        </w:tabs>
        <w:ind w:left="4320" w:hanging="360"/>
      </w:pPr>
      <w:rPr>
        <w:rFonts w:ascii="Arial" w:hAnsi="Arial" w:hint="default"/>
      </w:rPr>
    </w:lvl>
    <w:lvl w:ilvl="6" w:tplc="B67AEF06" w:tentative="1">
      <w:start w:val="1"/>
      <w:numFmt w:val="bullet"/>
      <w:lvlText w:val="•"/>
      <w:lvlJc w:val="left"/>
      <w:pPr>
        <w:tabs>
          <w:tab w:val="num" w:pos="5040"/>
        </w:tabs>
        <w:ind w:left="5040" w:hanging="360"/>
      </w:pPr>
      <w:rPr>
        <w:rFonts w:ascii="Arial" w:hAnsi="Arial" w:hint="default"/>
      </w:rPr>
    </w:lvl>
    <w:lvl w:ilvl="7" w:tplc="5F9677B6" w:tentative="1">
      <w:start w:val="1"/>
      <w:numFmt w:val="bullet"/>
      <w:lvlText w:val="•"/>
      <w:lvlJc w:val="left"/>
      <w:pPr>
        <w:tabs>
          <w:tab w:val="num" w:pos="5760"/>
        </w:tabs>
        <w:ind w:left="5760" w:hanging="360"/>
      </w:pPr>
      <w:rPr>
        <w:rFonts w:ascii="Arial" w:hAnsi="Arial" w:hint="default"/>
      </w:rPr>
    </w:lvl>
    <w:lvl w:ilvl="8" w:tplc="18DC2F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E03068"/>
    <w:multiLevelType w:val="hybridMultilevel"/>
    <w:tmpl w:val="827C44EA"/>
    <w:lvl w:ilvl="0" w:tplc="1598DD16">
      <w:start w:val="1"/>
      <w:numFmt w:val="bullet"/>
      <w:lvlText w:val="•"/>
      <w:lvlJc w:val="left"/>
      <w:pPr>
        <w:tabs>
          <w:tab w:val="num" w:pos="720"/>
        </w:tabs>
        <w:ind w:left="720" w:hanging="360"/>
      </w:pPr>
      <w:rPr>
        <w:rFonts w:ascii="Arial" w:hAnsi="Arial" w:hint="default"/>
      </w:rPr>
    </w:lvl>
    <w:lvl w:ilvl="1" w:tplc="440E1F9A">
      <w:start w:val="1"/>
      <w:numFmt w:val="bullet"/>
      <w:lvlText w:val="•"/>
      <w:lvlJc w:val="left"/>
      <w:pPr>
        <w:tabs>
          <w:tab w:val="num" w:pos="1440"/>
        </w:tabs>
        <w:ind w:left="1440" w:hanging="360"/>
      </w:pPr>
      <w:rPr>
        <w:rFonts w:ascii="Arial" w:hAnsi="Arial" w:hint="default"/>
      </w:rPr>
    </w:lvl>
    <w:lvl w:ilvl="2" w:tplc="BE0660E2" w:tentative="1">
      <w:start w:val="1"/>
      <w:numFmt w:val="bullet"/>
      <w:lvlText w:val="•"/>
      <w:lvlJc w:val="left"/>
      <w:pPr>
        <w:tabs>
          <w:tab w:val="num" w:pos="2160"/>
        </w:tabs>
        <w:ind w:left="2160" w:hanging="360"/>
      </w:pPr>
      <w:rPr>
        <w:rFonts w:ascii="Arial" w:hAnsi="Arial" w:hint="default"/>
      </w:rPr>
    </w:lvl>
    <w:lvl w:ilvl="3" w:tplc="5914AC5C" w:tentative="1">
      <w:start w:val="1"/>
      <w:numFmt w:val="bullet"/>
      <w:lvlText w:val="•"/>
      <w:lvlJc w:val="left"/>
      <w:pPr>
        <w:tabs>
          <w:tab w:val="num" w:pos="2880"/>
        </w:tabs>
        <w:ind w:left="2880" w:hanging="360"/>
      </w:pPr>
      <w:rPr>
        <w:rFonts w:ascii="Arial" w:hAnsi="Arial" w:hint="default"/>
      </w:rPr>
    </w:lvl>
    <w:lvl w:ilvl="4" w:tplc="C23884F8" w:tentative="1">
      <w:start w:val="1"/>
      <w:numFmt w:val="bullet"/>
      <w:lvlText w:val="•"/>
      <w:lvlJc w:val="left"/>
      <w:pPr>
        <w:tabs>
          <w:tab w:val="num" w:pos="3600"/>
        </w:tabs>
        <w:ind w:left="3600" w:hanging="360"/>
      </w:pPr>
      <w:rPr>
        <w:rFonts w:ascii="Arial" w:hAnsi="Arial" w:hint="default"/>
      </w:rPr>
    </w:lvl>
    <w:lvl w:ilvl="5" w:tplc="C180FFAC" w:tentative="1">
      <w:start w:val="1"/>
      <w:numFmt w:val="bullet"/>
      <w:lvlText w:val="•"/>
      <w:lvlJc w:val="left"/>
      <w:pPr>
        <w:tabs>
          <w:tab w:val="num" w:pos="4320"/>
        </w:tabs>
        <w:ind w:left="4320" w:hanging="360"/>
      </w:pPr>
      <w:rPr>
        <w:rFonts w:ascii="Arial" w:hAnsi="Arial" w:hint="default"/>
      </w:rPr>
    </w:lvl>
    <w:lvl w:ilvl="6" w:tplc="EC669AEE" w:tentative="1">
      <w:start w:val="1"/>
      <w:numFmt w:val="bullet"/>
      <w:lvlText w:val="•"/>
      <w:lvlJc w:val="left"/>
      <w:pPr>
        <w:tabs>
          <w:tab w:val="num" w:pos="5040"/>
        </w:tabs>
        <w:ind w:left="5040" w:hanging="360"/>
      </w:pPr>
      <w:rPr>
        <w:rFonts w:ascii="Arial" w:hAnsi="Arial" w:hint="default"/>
      </w:rPr>
    </w:lvl>
    <w:lvl w:ilvl="7" w:tplc="139231DC" w:tentative="1">
      <w:start w:val="1"/>
      <w:numFmt w:val="bullet"/>
      <w:lvlText w:val="•"/>
      <w:lvlJc w:val="left"/>
      <w:pPr>
        <w:tabs>
          <w:tab w:val="num" w:pos="5760"/>
        </w:tabs>
        <w:ind w:left="5760" w:hanging="360"/>
      </w:pPr>
      <w:rPr>
        <w:rFonts w:ascii="Arial" w:hAnsi="Arial" w:hint="default"/>
      </w:rPr>
    </w:lvl>
    <w:lvl w:ilvl="8" w:tplc="1CF65D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B16838"/>
    <w:multiLevelType w:val="hybridMultilevel"/>
    <w:tmpl w:val="017EC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6A349A"/>
    <w:multiLevelType w:val="hybridMultilevel"/>
    <w:tmpl w:val="0EE0E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D46EA4"/>
    <w:multiLevelType w:val="hybridMultilevel"/>
    <w:tmpl w:val="98FC62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60945BBE"/>
    <w:multiLevelType w:val="hybridMultilevel"/>
    <w:tmpl w:val="9E3C0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902645"/>
    <w:multiLevelType w:val="hybridMultilevel"/>
    <w:tmpl w:val="A4E213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34AD7"/>
    <w:multiLevelType w:val="hybridMultilevel"/>
    <w:tmpl w:val="D95056C8"/>
    <w:lvl w:ilvl="0" w:tplc="8BA849E2">
      <w:start w:val="1"/>
      <w:numFmt w:val="bullet"/>
      <w:lvlText w:val="•"/>
      <w:lvlJc w:val="left"/>
      <w:pPr>
        <w:tabs>
          <w:tab w:val="num" w:pos="720"/>
        </w:tabs>
        <w:ind w:left="720" w:hanging="360"/>
      </w:pPr>
      <w:rPr>
        <w:rFonts w:ascii="Arial" w:hAnsi="Arial" w:hint="default"/>
      </w:rPr>
    </w:lvl>
    <w:lvl w:ilvl="1" w:tplc="E36AF736" w:tentative="1">
      <w:start w:val="1"/>
      <w:numFmt w:val="bullet"/>
      <w:lvlText w:val="•"/>
      <w:lvlJc w:val="left"/>
      <w:pPr>
        <w:tabs>
          <w:tab w:val="num" w:pos="1440"/>
        </w:tabs>
        <w:ind w:left="1440" w:hanging="360"/>
      </w:pPr>
      <w:rPr>
        <w:rFonts w:ascii="Arial" w:hAnsi="Arial" w:hint="default"/>
      </w:rPr>
    </w:lvl>
    <w:lvl w:ilvl="2" w:tplc="9302594C" w:tentative="1">
      <w:start w:val="1"/>
      <w:numFmt w:val="bullet"/>
      <w:lvlText w:val="•"/>
      <w:lvlJc w:val="left"/>
      <w:pPr>
        <w:tabs>
          <w:tab w:val="num" w:pos="2160"/>
        </w:tabs>
        <w:ind w:left="2160" w:hanging="360"/>
      </w:pPr>
      <w:rPr>
        <w:rFonts w:ascii="Arial" w:hAnsi="Arial" w:hint="default"/>
      </w:rPr>
    </w:lvl>
    <w:lvl w:ilvl="3" w:tplc="2934230C" w:tentative="1">
      <w:start w:val="1"/>
      <w:numFmt w:val="bullet"/>
      <w:lvlText w:val="•"/>
      <w:lvlJc w:val="left"/>
      <w:pPr>
        <w:tabs>
          <w:tab w:val="num" w:pos="2880"/>
        </w:tabs>
        <w:ind w:left="2880" w:hanging="360"/>
      </w:pPr>
      <w:rPr>
        <w:rFonts w:ascii="Arial" w:hAnsi="Arial" w:hint="default"/>
      </w:rPr>
    </w:lvl>
    <w:lvl w:ilvl="4" w:tplc="D358638A" w:tentative="1">
      <w:start w:val="1"/>
      <w:numFmt w:val="bullet"/>
      <w:lvlText w:val="•"/>
      <w:lvlJc w:val="left"/>
      <w:pPr>
        <w:tabs>
          <w:tab w:val="num" w:pos="3600"/>
        </w:tabs>
        <w:ind w:left="3600" w:hanging="360"/>
      </w:pPr>
      <w:rPr>
        <w:rFonts w:ascii="Arial" w:hAnsi="Arial" w:hint="default"/>
      </w:rPr>
    </w:lvl>
    <w:lvl w:ilvl="5" w:tplc="1A28C3E0" w:tentative="1">
      <w:start w:val="1"/>
      <w:numFmt w:val="bullet"/>
      <w:lvlText w:val="•"/>
      <w:lvlJc w:val="left"/>
      <w:pPr>
        <w:tabs>
          <w:tab w:val="num" w:pos="4320"/>
        </w:tabs>
        <w:ind w:left="4320" w:hanging="360"/>
      </w:pPr>
      <w:rPr>
        <w:rFonts w:ascii="Arial" w:hAnsi="Arial" w:hint="default"/>
      </w:rPr>
    </w:lvl>
    <w:lvl w:ilvl="6" w:tplc="E4902F14" w:tentative="1">
      <w:start w:val="1"/>
      <w:numFmt w:val="bullet"/>
      <w:lvlText w:val="•"/>
      <w:lvlJc w:val="left"/>
      <w:pPr>
        <w:tabs>
          <w:tab w:val="num" w:pos="5040"/>
        </w:tabs>
        <w:ind w:left="5040" w:hanging="360"/>
      </w:pPr>
      <w:rPr>
        <w:rFonts w:ascii="Arial" w:hAnsi="Arial" w:hint="default"/>
      </w:rPr>
    </w:lvl>
    <w:lvl w:ilvl="7" w:tplc="61A68FF0" w:tentative="1">
      <w:start w:val="1"/>
      <w:numFmt w:val="bullet"/>
      <w:lvlText w:val="•"/>
      <w:lvlJc w:val="left"/>
      <w:pPr>
        <w:tabs>
          <w:tab w:val="num" w:pos="5760"/>
        </w:tabs>
        <w:ind w:left="5760" w:hanging="360"/>
      </w:pPr>
      <w:rPr>
        <w:rFonts w:ascii="Arial" w:hAnsi="Arial" w:hint="default"/>
      </w:rPr>
    </w:lvl>
    <w:lvl w:ilvl="8" w:tplc="8E027954" w:tentative="1">
      <w:start w:val="1"/>
      <w:numFmt w:val="bullet"/>
      <w:lvlText w:val="•"/>
      <w:lvlJc w:val="left"/>
      <w:pPr>
        <w:tabs>
          <w:tab w:val="num" w:pos="6480"/>
        </w:tabs>
        <w:ind w:left="6480" w:hanging="360"/>
      </w:pPr>
      <w:rPr>
        <w:rFonts w:ascii="Arial" w:hAnsi="Arial" w:hint="default"/>
      </w:rPr>
    </w:lvl>
  </w:abstractNum>
  <w:num w:numId="1" w16cid:durableId="1619024746">
    <w:abstractNumId w:val="8"/>
  </w:num>
  <w:num w:numId="2" w16cid:durableId="1624727680">
    <w:abstractNumId w:val="13"/>
  </w:num>
  <w:num w:numId="3" w16cid:durableId="680859982">
    <w:abstractNumId w:val="1"/>
  </w:num>
  <w:num w:numId="4" w16cid:durableId="972830056">
    <w:abstractNumId w:val="4"/>
  </w:num>
  <w:num w:numId="5" w16cid:durableId="618530044">
    <w:abstractNumId w:val="14"/>
  </w:num>
  <w:num w:numId="6" w16cid:durableId="399317">
    <w:abstractNumId w:val="17"/>
  </w:num>
  <w:num w:numId="7" w16cid:durableId="1046373106">
    <w:abstractNumId w:val="11"/>
  </w:num>
  <w:num w:numId="8" w16cid:durableId="1133063948">
    <w:abstractNumId w:val="10"/>
  </w:num>
  <w:num w:numId="9" w16cid:durableId="2125537267">
    <w:abstractNumId w:val="6"/>
  </w:num>
  <w:num w:numId="10" w16cid:durableId="2113209916">
    <w:abstractNumId w:val="16"/>
  </w:num>
  <w:num w:numId="11" w16cid:durableId="641889159">
    <w:abstractNumId w:val="9"/>
  </w:num>
  <w:num w:numId="12" w16cid:durableId="2061855646">
    <w:abstractNumId w:val="3"/>
  </w:num>
  <w:num w:numId="13" w16cid:durableId="1415054864">
    <w:abstractNumId w:val="12"/>
  </w:num>
  <w:num w:numId="14" w16cid:durableId="2042627838">
    <w:abstractNumId w:val="15"/>
  </w:num>
  <w:num w:numId="15" w16cid:durableId="237792446">
    <w:abstractNumId w:val="2"/>
  </w:num>
  <w:num w:numId="16" w16cid:durableId="1364482438">
    <w:abstractNumId w:val="7"/>
  </w:num>
  <w:num w:numId="17" w16cid:durableId="2058891264">
    <w:abstractNumId w:val="5"/>
  </w:num>
  <w:num w:numId="18" w16cid:durableId="164470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4C"/>
    <w:rsid w:val="00084AFB"/>
    <w:rsid w:val="000C19B4"/>
    <w:rsid w:val="000D249F"/>
    <w:rsid w:val="000D3DBD"/>
    <w:rsid w:val="000F2F88"/>
    <w:rsid w:val="00125B46"/>
    <w:rsid w:val="00145639"/>
    <w:rsid w:val="00157DA8"/>
    <w:rsid w:val="00160061"/>
    <w:rsid w:val="00174A6B"/>
    <w:rsid w:val="00191A8A"/>
    <w:rsid w:val="001953D0"/>
    <w:rsid w:val="001A0A8C"/>
    <w:rsid w:val="001C46CE"/>
    <w:rsid w:val="001D5E5A"/>
    <w:rsid w:val="001D5E74"/>
    <w:rsid w:val="00232BAC"/>
    <w:rsid w:val="00261100"/>
    <w:rsid w:val="00262002"/>
    <w:rsid w:val="00263F81"/>
    <w:rsid w:val="002A1027"/>
    <w:rsid w:val="002C558E"/>
    <w:rsid w:val="00324E76"/>
    <w:rsid w:val="00330277"/>
    <w:rsid w:val="003357EE"/>
    <w:rsid w:val="003403C8"/>
    <w:rsid w:val="0042253F"/>
    <w:rsid w:val="00457B13"/>
    <w:rsid w:val="004909AB"/>
    <w:rsid w:val="004939C4"/>
    <w:rsid w:val="004B5A19"/>
    <w:rsid w:val="0050217C"/>
    <w:rsid w:val="0051318F"/>
    <w:rsid w:val="00520692"/>
    <w:rsid w:val="00555668"/>
    <w:rsid w:val="00576F50"/>
    <w:rsid w:val="005A1EF8"/>
    <w:rsid w:val="005B7C8E"/>
    <w:rsid w:val="005F66F5"/>
    <w:rsid w:val="0062770C"/>
    <w:rsid w:val="00631D2C"/>
    <w:rsid w:val="006423CB"/>
    <w:rsid w:val="00647354"/>
    <w:rsid w:val="006705DE"/>
    <w:rsid w:val="006D7E0F"/>
    <w:rsid w:val="007208BC"/>
    <w:rsid w:val="007215D6"/>
    <w:rsid w:val="0073744C"/>
    <w:rsid w:val="0074190B"/>
    <w:rsid w:val="0076606B"/>
    <w:rsid w:val="00780C19"/>
    <w:rsid w:val="007B3B6D"/>
    <w:rsid w:val="007F5655"/>
    <w:rsid w:val="00814F54"/>
    <w:rsid w:val="00820AB6"/>
    <w:rsid w:val="008A3FD0"/>
    <w:rsid w:val="008B3DC9"/>
    <w:rsid w:val="008E1E50"/>
    <w:rsid w:val="008E4B99"/>
    <w:rsid w:val="009012C7"/>
    <w:rsid w:val="00933940"/>
    <w:rsid w:val="00936904"/>
    <w:rsid w:val="0094283C"/>
    <w:rsid w:val="009650B2"/>
    <w:rsid w:val="009975A3"/>
    <w:rsid w:val="009A1B61"/>
    <w:rsid w:val="009A4858"/>
    <w:rsid w:val="009C473E"/>
    <w:rsid w:val="009D3706"/>
    <w:rsid w:val="00A2511B"/>
    <w:rsid w:val="00A3764E"/>
    <w:rsid w:val="00A96544"/>
    <w:rsid w:val="00B36912"/>
    <w:rsid w:val="00B41C27"/>
    <w:rsid w:val="00B54A0E"/>
    <w:rsid w:val="00B62AB3"/>
    <w:rsid w:val="00B674E1"/>
    <w:rsid w:val="00B76896"/>
    <w:rsid w:val="00B92B62"/>
    <w:rsid w:val="00BD1E23"/>
    <w:rsid w:val="00C2538C"/>
    <w:rsid w:val="00C47624"/>
    <w:rsid w:val="00C742AF"/>
    <w:rsid w:val="00C84B0F"/>
    <w:rsid w:val="00C926DF"/>
    <w:rsid w:val="00CB17C3"/>
    <w:rsid w:val="00CB2E0F"/>
    <w:rsid w:val="00CC1688"/>
    <w:rsid w:val="00CD09A0"/>
    <w:rsid w:val="00D027C0"/>
    <w:rsid w:val="00D37ED1"/>
    <w:rsid w:val="00D70227"/>
    <w:rsid w:val="00D94934"/>
    <w:rsid w:val="00D95167"/>
    <w:rsid w:val="00D96FB1"/>
    <w:rsid w:val="00E137A3"/>
    <w:rsid w:val="00EC22F5"/>
    <w:rsid w:val="00F43CBE"/>
    <w:rsid w:val="00FB25AF"/>
    <w:rsid w:val="00FC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A031"/>
  <w15:chartTrackingRefBased/>
  <w15:docId w15:val="{C471111D-ABD0-476F-AB00-967DC887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9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37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4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4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4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4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44C"/>
    <w:rPr>
      <w:rFonts w:eastAsiaTheme="majorEastAsia" w:cstheme="majorBidi"/>
      <w:color w:val="272727" w:themeColor="text1" w:themeTint="D8"/>
    </w:rPr>
  </w:style>
  <w:style w:type="paragraph" w:styleId="Title">
    <w:name w:val="Title"/>
    <w:basedOn w:val="Normal"/>
    <w:next w:val="Normal"/>
    <w:link w:val="TitleChar"/>
    <w:uiPriority w:val="10"/>
    <w:qFormat/>
    <w:rsid w:val="007374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44C"/>
    <w:pPr>
      <w:spacing w:before="160"/>
      <w:jc w:val="center"/>
    </w:pPr>
    <w:rPr>
      <w:i/>
      <w:iCs/>
      <w:color w:val="404040" w:themeColor="text1" w:themeTint="BF"/>
    </w:rPr>
  </w:style>
  <w:style w:type="character" w:customStyle="1" w:styleId="QuoteChar">
    <w:name w:val="Quote Char"/>
    <w:basedOn w:val="DefaultParagraphFont"/>
    <w:link w:val="Quote"/>
    <w:uiPriority w:val="29"/>
    <w:rsid w:val="0073744C"/>
    <w:rPr>
      <w:i/>
      <w:iCs/>
      <w:color w:val="404040" w:themeColor="text1" w:themeTint="BF"/>
    </w:rPr>
  </w:style>
  <w:style w:type="paragraph" w:styleId="ListParagraph">
    <w:name w:val="List Paragraph"/>
    <w:basedOn w:val="Normal"/>
    <w:uiPriority w:val="34"/>
    <w:qFormat/>
    <w:rsid w:val="0073744C"/>
    <w:pPr>
      <w:ind w:left="720"/>
      <w:contextualSpacing/>
    </w:pPr>
  </w:style>
  <w:style w:type="character" w:styleId="IntenseEmphasis">
    <w:name w:val="Intense Emphasis"/>
    <w:basedOn w:val="DefaultParagraphFont"/>
    <w:uiPriority w:val="21"/>
    <w:qFormat/>
    <w:rsid w:val="0073744C"/>
    <w:rPr>
      <w:i/>
      <w:iCs/>
      <w:color w:val="2F5496" w:themeColor="accent1" w:themeShade="BF"/>
    </w:rPr>
  </w:style>
  <w:style w:type="paragraph" w:styleId="IntenseQuote">
    <w:name w:val="Intense Quote"/>
    <w:basedOn w:val="Normal"/>
    <w:next w:val="Normal"/>
    <w:link w:val="IntenseQuoteChar"/>
    <w:uiPriority w:val="30"/>
    <w:qFormat/>
    <w:rsid w:val="00737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44C"/>
    <w:rPr>
      <w:i/>
      <w:iCs/>
      <w:color w:val="2F5496" w:themeColor="accent1" w:themeShade="BF"/>
    </w:rPr>
  </w:style>
  <w:style w:type="character" w:styleId="IntenseReference">
    <w:name w:val="Intense Reference"/>
    <w:basedOn w:val="DefaultParagraphFont"/>
    <w:uiPriority w:val="32"/>
    <w:qFormat/>
    <w:rsid w:val="0073744C"/>
    <w:rPr>
      <w:b/>
      <w:bCs/>
      <w:smallCaps/>
      <w:color w:val="2F5496" w:themeColor="accent1" w:themeShade="BF"/>
      <w:spacing w:val="5"/>
    </w:rPr>
  </w:style>
  <w:style w:type="paragraph" w:styleId="NormalWeb">
    <w:name w:val="Normal (Web)"/>
    <w:basedOn w:val="Normal"/>
    <w:uiPriority w:val="99"/>
    <w:semiHidden/>
    <w:unhideWhenUsed/>
    <w:rsid w:val="007F5655"/>
    <w:pPr>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8962">
      <w:bodyDiv w:val="1"/>
      <w:marLeft w:val="0"/>
      <w:marRight w:val="0"/>
      <w:marTop w:val="0"/>
      <w:marBottom w:val="0"/>
      <w:divBdr>
        <w:top w:val="none" w:sz="0" w:space="0" w:color="auto"/>
        <w:left w:val="none" w:sz="0" w:space="0" w:color="auto"/>
        <w:bottom w:val="none" w:sz="0" w:space="0" w:color="auto"/>
        <w:right w:val="none" w:sz="0" w:space="0" w:color="auto"/>
      </w:divBdr>
    </w:div>
    <w:div w:id="197008490">
      <w:bodyDiv w:val="1"/>
      <w:marLeft w:val="0"/>
      <w:marRight w:val="0"/>
      <w:marTop w:val="0"/>
      <w:marBottom w:val="0"/>
      <w:divBdr>
        <w:top w:val="none" w:sz="0" w:space="0" w:color="auto"/>
        <w:left w:val="none" w:sz="0" w:space="0" w:color="auto"/>
        <w:bottom w:val="none" w:sz="0" w:space="0" w:color="auto"/>
        <w:right w:val="none" w:sz="0" w:space="0" w:color="auto"/>
      </w:divBdr>
      <w:divsChild>
        <w:div w:id="847980851">
          <w:marLeft w:val="360"/>
          <w:marRight w:val="0"/>
          <w:marTop w:val="200"/>
          <w:marBottom w:val="0"/>
          <w:divBdr>
            <w:top w:val="none" w:sz="0" w:space="0" w:color="auto"/>
            <w:left w:val="none" w:sz="0" w:space="0" w:color="auto"/>
            <w:bottom w:val="none" w:sz="0" w:space="0" w:color="auto"/>
            <w:right w:val="none" w:sz="0" w:space="0" w:color="auto"/>
          </w:divBdr>
        </w:div>
        <w:div w:id="15929864">
          <w:marLeft w:val="360"/>
          <w:marRight w:val="0"/>
          <w:marTop w:val="200"/>
          <w:marBottom w:val="0"/>
          <w:divBdr>
            <w:top w:val="none" w:sz="0" w:space="0" w:color="auto"/>
            <w:left w:val="none" w:sz="0" w:space="0" w:color="auto"/>
            <w:bottom w:val="none" w:sz="0" w:space="0" w:color="auto"/>
            <w:right w:val="none" w:sz="0" w:space="0" w:color="auto"/>
          </w:divBdr>
        </w:div>
        <w:div w:id="1575748346">
          <w:marLeft w:val="1080"/>
          <w:marRight w:val="0"/>
          <w:marTop w:val="100"/>
          <w:marBottom w:val="0"/>
          <w:divBdr>
            <w:top w:val="none" w:sz="0" w:space="0" w:color="auto"/>
            <w:left w:val="none" w:sz="0" w:space="0" w:color="auto"/>
            <w:bottom w:val="none" w:sz="0" w:space="0" w:color="auto"/>
            <w:right w:val="none" w:sz="0" w:space="0" w:color="auto"/>
          </w:divBdr>
        </w:div>
        <w:div w:id="1527671247">
          <w:marLeft w:val="1080"/>
          <w:marRight w:val="0"/>
          <w:marTop w:val="100"/>
          <w:marBottom w:val="0"/>
          <w:divBdr>
            <w:top w:val="none" w:sz="0" w:space="0" w:color="auto"/>
            <w:left w:val="none" w:sz="0" w:space="0" w:color="auto"/>
            <w:bottom w:val="none" w:sz="0" w:space="0" w:color="auto"/>
            <w:right w:val="none" w:sz="0" w:space="0" w:color="auto"/>
          </w:divBdr>
        </w:div>
        <w:div w:id="1951282820">
          <w:marLeft w:val="1080"/>
          <w:marRight w:val="0"/>
          <w:marTop w:val="100"/>
          <w:marBottom w:val="0"/>
          <w:divBdr>
            <w:top w:val="none" w:sz="0" w:space="0" w:color="auto"/>
            <w:left w:val="none" w:sz="0" w:space="0" w:color="auto"/>
            <w:bottom w:val="none" w:sz="0" w:space="0" w:color="auto"/>
            <w:right w:val="none" w:sz="0" w:space="0" w:color="auto"/>
          </w:divBdr>
        </w:div>
        <w:div w:id="1893926762">
          <w:marLeft w:val="1080"/>
          <w:marRight w:val="0"/>
          <w:marTop w:val="100"/>
          <w:marBottom w:val="0"/>
          <w:divBdr>
            <w:top w:val="none" w:sz="0" w:space="0" w:color="auto"/>
            <w:left w:val="none" w:sz="0" w:space="0" w:color="auto"/>
            <w:bottom w:val="none" w:sz="0" w:space="0" w:color="auto"/>
            <w:right w:val="none" w:sz="0" w:space="0" w:color="auto"/>
          </w:divBdr>
        </w:div>
        <w:div w:id="1662346569">
          <w:marLeft w:val="1080"/>
          <w:marRight w:val="0"/>
          <w:marTop w:val="100"/>
          <w:marBottom w:val="0"/>
          <w:divBdr>
            <w:top w:val="none" w:sz="0" w:space="0" w:color="auto"/>
            <w:left w:val="none" w:sz="0" w:space="0" w:color="auto"/>
            <w:bottom w:val="none" w:sz="0" w:space="0" w:color="auto"/>
            <w:right w:val="none" w:sz="0" w:space="0" w:color="auto"/>
          </w:divBdr>
        </w:div>
        <w:div w:id="113712930">
          <w:marLeft w:val="1080"/>
          <w:marRight w:val="0"/>
          <w:marTop w:val="100"/>
          <w:marBottom w:val="0"/>
          <w:divBdr>
            <w:top w:val="none" w:sz="0" w:space="0" w:color="auto"/>
            <w:left w:val="none" w:sz="0" w:space="0" w:color="auto"/>
            <w:bottom w:val="none" w:sz="0" w:space="0" w:color="auto"/>
            <w:right w:val="none" w:sz="0" w:space="0" w:color="auto"/>
          </w:divBdr>
        </w:div>
        <w:div w:id="235748720">
          <w:marLeft w:val="1080"/>
          <w:marRight w:val="0"/>
          <w:marTop w:val="100"/>
          <w:marBottom w:val="0"/>
          <w:divBdr>
            <w:top w:val="none" w:sz="0" w:space="0" w:color="auto"/>
            <w:left w:val="none" w:sz="0" w:space="0" w:color="auto"/>
            <w:bottom w:val="none" w:sz="0" w:space="0" w:color="auto"/>
            <w:right w:val="none" w:sz="0" w:space="0" w:color="auto"/>
          </w:divBdr>
        </w:div>
      </w:divsChild>
    </w:div>
    <w:div w:id="537354537">
      <w:bodyDiv w:val="1"/>
      <w:marLeft w:val="0"/>
      <w:marRight w:val="0"/>
      <w:marTop w:val="0"/>
      <w:marBottom w:val="0"/>
      <w:divBdr>
        <w:top w:val="none" w:sz="0" w:space="0" w:color="auto"/>
        <w:left w:val="none" w:sz="0" w:space="0" w:color="auto"/>
        <w:bottom w:val="none" w:sz="0" w:space="0" w:color="auto"/>
        <w:right w:val="none" w:sz="0" w:space="0" w:color="auto"/>
      </w:divBdr>
      <w:divsChild>
        <w:div w:id="1149246176">
          <w:marLeft w:val="1080"/>
          <w:marRight w:val="0"/>
          <w:marTop w:val="100"/>
          <w:marBottom w:val="0"/>
          <w:divBdr>
            <w:top w:val="none" w:sz="0" w:space="0" w:color="auto"/>
            <w:left w:val="none" w:sz="0" w:space="0" w:color="auto"/>
            <w:bottom w:val="none" w:sz="0" w:space="0" w:color="auto"/>
            <w:right w:val="none" w:sz="0" w:space="0" w:color="auto"/>
          </w:divBdr>
        </w:div>
        <w:div w:id="1008364050">
          <w:marLeft w:val="1080"/>
          <w:marRight w:val="0"/>
          <w:marTop w:val="100"/>
          <w:marBottom w:val="0"/>
          <w:divBdr>
            <w:top w:val="none" w:sz="0" w:space="0" w:color="auto"/>
            <w:left w:val="none" w:sz="0" w:space="0" w:color="auto"/>
            <w:bottom w:val="none" w:sz="0" w:space="0" w:color="auto"/>
            <w:right w:val="none" w:sz="0" w:space="0" w:color="auto"/>
          </w:divBdr>
        </w:div>
        <w:div w:id="2010207869">
          <w:marLeft w:val="1080"/>
          <w:marRight w:val="0"/>
          <w:marTop w:val="100"/>
          <w:marBottom w:val="0"/>
          <w:divBdr>
            <w:top w:val="none" w:sz="0" w:space="0" w:color="auto"/>
            <w:left w:val="none" w:sz="0" w:space="0" w:color="auto"/>
            <w:bottom w:val="none" w:sz="0" w:space="0" w:color="auto"/>
            <w:right w:val="none" w:sz="0" w:space="0" w:color="auto"/>
          </w:divBdr>
        </w:div>
      </w:divsChild>
    </w:div>
    <w:div w:id="595870977">
      <w:bodyDiv w:val="1"/>
      <w:marLeft w:val="0"/>
      <w:marRight w:val="0"/>
      <w:marTop w:val="0"/>
      <w:marBottom w:val="0"/>
      <w:divBdr>
        <w:top w:val="none" w:sz="0" w:space="0" w:color="auto"/>
        <w:left w:val="none" w:sz="0" w:space="0" w:color="auto"/>
        <w:bottom w:val="none" w:sz="0" w:space="0" w:color="auto"/>
        <w:right w:val="none" w:sz="0" w:space="0" w:color="auto"/>
      </w:divBdr>
      <w:divsChild>
        <w:div w:id="417795857">
          <w:marLeft w:val="360"/>
          <w:marRight w:val="0"/>
          <w:marTop w:val="200"/>
          <w:marBottom w:val="0"/>
          <w:divBdr>
            <w:top w:val="none" w:sz="0" w:space="0" w:color="auto"/>
            <w:left w:val="none" w:sz="0" w:space="0" w:color="auto"/>
            <w:bottom w:val="none" w:sz="0" w:space="0" w:color="auto"/>
            <w:right w:val="none" w:sz="0" w:space="0" w:color="auto"/>
          </w:divBdr>
        </w:div>
        <w:div w:id="1192187227">
          <w:marLeft w:val="360"/>
          <w:marRight w:val="0"/>
          <w:marTop w:val="200"/>
          <w:marBottom w:val="0"/>
          <w:divBdr>
            <w:top w:val="none" w:sz="0" w:space="0" w:color="auto"/>
            <w:left w:val="none" w:sz="0" w:space="0" w:color="auto"/>
            <w:bottom w:val="none" w:sz="0" w:space="0" w:color="auto"/>
            <w:right w:val="none" w:sz="0" w:space="0" w:color="auto"/>
          </w:divBdr>
        </w:div>
      </w:divsChild>
    </w:div>
    <w:div w:id="611518395">
      <w:bodyDiv w:val="1"/>
      <w:marLeft w:val="0"/>
      <w:marRight w:val="0"/>
      <w:marTop w:val="0"/>
      <w:marBottom w:val="0"/>
      <w:divBdr>
        <w:top w:val="none" w:sz="0" w:space="0" w:color="auto"/>
        <w:left w:val="none" w:sz="0" w:space="0" w:color="auto"/>
        <w:bottom w:val="none" w:sz="0" w:space="0" w:color="auto"/>
        <w:right w:val="none" w:sz="0" w:space="0" w:color="auto"/>
      </w:divBdr>
      <w:divsChild>
        <w:div w:id="140584823">
          <w:marLeft w:val="547"/>
          <w:marRight w:val="0"/>
          <w:marTop w:val="200"/>
          <w:marBottom w:val="0"/>
          <w:divBdr>
            <w:top w:val="none" w:sz="0" w:space="0" w:color="auto"/>
            <w:left w:val="none" w:sz="0" w:space="0" w:color="auto"/>
            <w:bottom w:val="none" w:sz="0" w:space="0" w:color="auto"/>
            <w:right w:val="none" w:sz="0" w:space="0" w:color="auto"/>
          </w:divBdr>
        </w:div>
        <w:div w:id="1158154117">
          <w:marLeft w:val="360"/>
          <w:marRight w:val="0"/>
          <w:marTop w:val="200"/>
          <w:marBottom w:val="0"/>
          <w:divBdr>
            <w:top w:val="none" w:sz="0" w:space="0" w:color="auto"/>
            <w:left w:val="none" w:sz="0" w:space="0" w:color="auto"/>
            <w:bottom w:val="none" w:sz="0" w:space="0" w:color="auto"/>
            <w:right w:val="none" w:sz="0" w:space="0" w:color="auto"/>
          </w:divBdr>
        </w:div>
        <w:div w:id="1827284317">
          <w:marLeft w:val="360"/>
          <w:marRight w:val="0"/>
          <w:marTop w:val="200"/>
          <w:marBottom w:val="0"/>
          <w:divBdr>
            <w:top w:val="none" w:sz="0" w:space="0" w:color="auto"/>
            <w:left w:val="none" w:sz="0" w:space="0" w:color="auto"/>
            <w:bottom w:val="none" w:sz="0" w:space="0" w:color="auto"/>
            <w:right w:val="none" w:sz="0" w:space="0" w:color="auto"/>
          </w:divBdr>
        </w:div>
        <w:div w:id="1584072574">
          <w:marLeft w:val="360"/>
          <w:marRight w:val="0"/>
          <w:marTop w:val="200"/>
          <w:marBottom w:val="0"/>
          <w:divBdr>
            <w:top w:val="none" w:sz="0" w:space="0" w:color="auto"/>
            <w:left w:val="none" w:sz="0" w:space="0" w:color="auto"/>
            <w:bottom w:val="none" w:sz="0" w:space="0" w:color="auto"/>
            <w:right w:val="none" w:sz="0" w:space="0" w:color="auto"/>
          </w:divBdr>
        </w:div>
        <w:div w:id="1538346500">
          <w:marLeft w:val="360"/>
          <w:marRight w:val="0"/>
          <w:marTop w:val="200"/>
          <w:marBottom w:val="0"/>
          <w:divBdr>
            <w:top w:val="none" w:sz="0" w:space="0" w:color="auto"/>
            <w:left w:val="none" w:sz="0" w:space="0" w:color="auto"/>
            <w:bottom w:val="none" w:sz="0" w:space="0" w:color="auto"/>
            <w:right w:val="none" w:sz="0" w:space="0" w:color="auto"/>
          </w:divBdr>
        </w:div>
        <w:div w:id="1071658386">
          <w:marLeft w:val="360"/>
          <w:marRight w:val="0"/>
          <w:marTop w:val="200"/>
          <w:marBottom w:val="0"/>
          <w:divBdr>
            <w:top w:val="none" w:sz="0" w:space="0" w:color="auto"/>
            <w:left w:val="none" w:sz="0" w:space="0" w:color="auto"/>
            <w:bottom w:val="none" w:sz="0" w:space="0" w:color="auto"/>
            <w:right w:val="none" w:sz="0" w:space="0" w:color="auto"/>
          </w:divBdr>
        </w:div>
        <w:div w:id="1801801093">
          <w:marLeft w:val="360"/>
          <w:marRight w:val="0"/>
          <w:marTop w:val="200"/>
          <w:marBottom w:val="0"/>
          <w:divBdr>
            <w:top w:val="none" w:sz="0" w:space="0" w:color="auto"/>
            <w:left w:val="none" w:sz="0" w:space="0" w:color="auto"/>
            <w:bottom w:val="none" w:sz="0" w:space="0" w:color="auto"/>
            <w:right w:val="none" w:sz="0" w:space="0" w:color="auto"/>
          </w:divBdr>
        </w:div>
        <w:div w:id="1939168292">
          <w:marLeft w:val="360"/>
          <w:marRight w:val="0"/>
          <w:marTop w:val="200"/>
          <w:marBottom w:val="0"/>
          <w:divBdr>
            <w:top w:val="none" w:sz="0" w:space="0" w:color="auto"/>
            <w:left w:val="none" w:sz="0" w:space="0" w:color="auto"/>
            <w:bottom w:val="none" w:sz="0" w:space="0" w:color="auto"/>
            <w:right w:val="none" w:sz="0" w:space="0" w:color="auto"/>
          </w:divBdr>
        </w:div>
        <w:div w:id="2060132193">
          <w:marLeft w:val="360"/>
          <w:marRight w:val="0"/>
          <w:marTop w:val="200"/>
          <w:marBottom w:val="0"/>
          <w:divBdr>
            <w:top w:val="none" w:sz="0" w:space="0" w:color="auto"/>
            <w:left w:val="none" w:sz="0" w:space="0" w:color="auto"/>
            <w:bottom w:val="none" w:sz="0" w:space="0" w:color="auto"/>
            <w:right w:val="none" w:sz="0" w:space="0" w:color="auto"/>
          </w:divBdr>
        </w:div>
        <w:div w:id="210846598">
          <w:marLeft w:val="360"/>
          <w:marRight w:val="0"/>
          <w:marTop w:val="200"/>
          <w:marBottom w:val="0"/>
          <w:divBdr>
            <w:top w:val="none" w:sz="0" w:space="0" w:color="auto"/>
            <w:left w:val="none" w:sz="0" w:space="0" w:color="auto"/>
            <w:bottom w:val="none" w:sz="0" w:space="0" w:color="auto"/>
            <w:right w:val="none" w:sz="0" w:space="0" w:color="auto"/>
          </w:divBdr>
        </w:div>
        <w:div w:id="1806508861">
          <w:marLeft w:val="360"/>
          <w:marRight w:val="0"/>
          <w:marTop w:val="200"/>
          <w:marBottom w:val="0"/>
          <w:divBdr>
            <w:top w:val="none" w:sz="0" w:space="0" w:color="auto"/>
            <w:left w:val="none" w:sz="0" w:space="0" w:color="auto"/>
            <w:bottom w:val="none" w:sz="0" w:space="0" w:color="auto"/>
            <w:right w:val="none" w:sz="0" w:space="0" w:color="auto"/>
          </w:divBdr>
        </w:div>
        <w:div w:id="2026635857">
          <w:marLeft w:val="360"/>
          <w:marRight w:val="0"/>
          <w:marTop w:val="200"/>
          <w:marBottom w:val="0"/>
          <w:divBdr>
            <w:top w:val="none" w:sz="0" w:space="0" w:color="auto"/>
            <w:left w:val="none" w:sz="0" w:space="0" w:color="auto"/>
            <w:bottom w:val="none" w:sz="0" w:space="0" w:color="auto"/>
            <w:right w:val="none" w:sz="0" w:space="0" w:color="auto"/>
          </w:divBdr>
        </w:div>
        <w:div w:id="1580939187">
          <w:marLeft w:val="360"/>
          <w:marRight w:val="0"/>
          <w:marTop w:val="200"/>
          <w:marBottom w:val="0"/>
          <w:divBdr>
            <w:top w:val="none" w:sz="0" w:space="0" w:color="auto"/>
            <w:left w:val="none" w:sz="0" w:space="0" w:color="auto"/>
            <w:bottom w:val="none" w:sz="0" w:space="0" w:color="auto"/>
            <w:right w:val="none" w:sz="0" w:space="0" w:color="auto"/>
          </w:divBdr>
        </w:div>
        <w:div w:id="662273244">
          <w:marLeft w:val="360"/>
          <w:marRight w:val="0"/>
          <w:marTop w:val="200"/>
          <w:marBottom w:val="0"/>
          <w:divBdr>
            <w:top w:val="none" w:sz="0" w:space="0" w:color="auto"/>
            <w:left w:val="none" w:sz="0" w:space="0" w:color="auto"/>
            <w:bottom w:val="none" w:sz="0" w:space="0" w:color="auto"/>
            <w:right w:val="none" w:sz="0" w:space="0" w:color="auto"/>
          </w:divBdr>
        </w:div>
      </w:divsChild>
    </w:div>
    <w:div w:id="772432750">
      <w:bodyDiv w:val="1"/>
      <w:marLeft w:val="0"/>
      <w:marRight w:val="0"/>
      <w:marTop w:val="0"/>
      <w:marBottom w:val="0"/>
      <w:divBdr>
        <w:top w:val="none" w:sz="0" w:space="0" w:color="auto"/>
        <w:left w:val="none" w:sz="0" w:space="0" w:color="auto"/>
        <w:bottom w:val="none" w:sz="0" w:space="0" w:color="auto"/>
        <w:right w:val="none" w:sz="0" w:space="0" w:color="auto"/>
      </w:divBdr>
    </w:div>
    <w:div w:id="910196640">
      <w:bodyDiv w:val="1"/>
      <w:marLeft w:val="0"/>
      <w:marRight w:val="0"/>
      <w:marTop w:val="0"/>
      <w:marBottom w:val="0"/>
      <w:divBdr>
        <w:top w:val="none" w:sz="0" w:space="0" w:color="auto"/>
        <w:left w:val="none" w:sz="0" w:space="0" w:color="auto"/>
        <w:bottom w:val="none" w:sz="0" w:space="0" w:color="auto"/>
        <w:right w:val="none" w:sz="0" w:space="0" w:color="auto"/>
      </w:divBdr>
      <w:divsChild>
        <w:div w:id="1283727784">
          <w:marLeft w:val="1080"/>
          <w:marRight w:val="0"/>
          <w:marTop w:val="100"/>
          <w:marBottom w:val="0"/>
          <w:divBdr>
            <w:top w:val="none" w:sz="0" w:space="0" w:color="auto"/>
            <w:left w:val="none" w:sz="0" w:space="0" w:color="auto"/>
            <w:bottom w:val="none" w:sz="0" w:space="0" w:color="auto"/>
            <w:right w:val="none" w:sz="0" w:space="0" w:color="auto"/>
          </w:divBdr>
        </w:div>
        <w:div w:id="1800343622">
          <w:marLeft w:val="1080"/>
          <w:marRight w:val="0"/>
          <w:marTop w:val="100"/>
          <w:marBottom w:val="0"/>
          <w:divBdr>
            <w:top w:val="none" w:sz="0" w:space="0" w:color="auto"/>
            <w:left w:val="none" w:sz="0" w:space="0" w:color="auto"/>
            <w:bottom w:val="none" w:sz="0" w:space="0" w:color="auto"/>
            <w:right w:val="none" w:sz="0" w:space="0" w:color="auto"/>
          </w:divBdr>
        </w:div>
        <w:div w:id="589659184">
          <w:marLeft w:val="1080"/>
          <w:marRight w:val="0"/>
          <w:marTop w:val="100"/>
          <w:marBottom w:val="0"/>
          <w:divBdr>
            <w:top w:val="none" w:sz="0" w:space="0" w:color="auto"/>
            <w:left w:val="none" w:sz="0" w:space="0" w:color="auto"/>
            <w:bottom w:val="none" w:sz="0" w:space="0" w:color="auto"/>
            <w:right w:val="none" w:sz="0" w:space="0" w:color="auto"/>
          </w:divBdr>
        </w:div>
        <w:div w:id="1465463633">
          <w:marLeft w:val="1080"/>
          <w:marRight w:val="0"/>
          <w:marTop w:val="100"/>
          <w:marBottom w:val="0"/>
          <w:divBdr>
            <w:top w:val="none" w:sz="0" w:space="0" w:color="auto"/>
            <w:left w:val="none" w:sz="0" w:space="0" w:color="auto"/>
            <w:bottom w:val="none" w:sz="0" w:space="0" w:color="auto"/>
            <w:right w:val="none" w:sz="0" w:space="0" w:color="auto"/>
          </w:divBdr>
        </w:div>
        <w:div w:id="1381054849">
          <w:marLeft w:val="1080"/>
          <w:marRight w:val="0"/>
          <w:marTop w:val="100"/>
          <w:marBottom w:val="0"/>
          <w:divBdr>
            <w:top w:val="none" w:sz="0" w:space="0" w:color="auto"/>
            <w:left w:val="none" w:sz="0" w:space="0" w:color="auto"/>
            <w:bottom w:val="none" w:sz="0" w:space="0" w:color="auto"/>
            <w:right w:val="none" w:sz="0" w:space="0" w:color="auto"/>
          </w:divBdr>
        </w:div>
        <w:div w:id="688412393">
          <w:marLeft w:val="1080"/>
          <w:marRight w:val="0"/>
          <w:marTop w:val="100"/>
          <w:marBottom w:val="0"/>
          <w:divBdr>
            <w:top w:val="none" w:sz="0" w:space="0" w:color="auto"/>
            <w:left w:val="none" w:sz="0" w:space="0" w:color="auto"/>
            <w:bottom w:val="none" w:sz="0" w:space="0" w:color="auto"/>
            <w:right w:val="none" w:sz="0" w:space="0" w:color="auto"/>
          </w:divBdr>
        </w:div>
        <w:div w:id="1956327821">
          <w:marLeft w:val="1080"/>
          <w:marRight w:val="0"/>
          <w:marTop w:val="100"/>
          <w:marBottom w:val="0"/>
          <w:divBdr>
            <w:top w:val="none" w:sz="0" w:space="0" w:color="auto"/>
            <w:left w:val="none" w:sz="0" w:space="0" w:color="auto"/>
            <w:bottom w:val="none" w:sz="0" w:space="0" w:color="auto"/>
            <w:right w:val="none" w:sz="0" w:space="0" w:color="auto"/>
          </w:divBdr>
        </w:div>
        <w:div w:id="218979267">
          <w:marLeft w:val="1080"/>
          <w:marRight w:val="0"/>
          <w:marTop w:val="100"/>
          <w:marBottom w:val="0"/>
          <w:divBdr>
            <w:top w:val="none" w:sz="0" w:space="0" w:color="auto"/>
            <w:left w:val="none" w:sz="0" w:space="0" w:color="auto"/>
            <w:bottom w:val="none" w:sz="0" w:space="0" w:color="auto"/>
            <w:right w:val="none" w:sz="0" w:space="0" w:color="auto"/>
          </w:divBdr>
        </w:div>
        <w:div w:id="682513892">
          <w:marLeft w:val="1080"/>
          <w:marRight w:val="0"/>
          <w:marTop w:val="100"/>
          <w:marBottom w:val="0"/>
          <w:divBdr>
            <w:top w:val="none" w:sz="0" w:space="0" w:color="auto"/>
            <w:left w:val="none" w:sz="0" w:space="0" w:color="auto"/>
            <w:bottom w:val="none" w:sz="0" w:space="0" w:color="auto"/>
            <w:right w:val="none" w:sz="0" w:space="0" w:color="auto"/>
          </w:divBdr>
        </w:div>
        <w:div w:id="1116867606">
          <w:marLeft w:val="1080"/>
          <w:marRight w:val="0"/>
          <w:marTop w:val="100"/>
          <w:marBottom w:val="0"/>
          <w:divBdr>
            <w:top w:val="none" w:sz="0" w:space="0" w:color="auto"/>
            <w:left w:val="none" w:sz="0" w:space="0" w:color="auto"/>
            <w:bottom w:val="none" w:sz="0" w:space="0" w:color="auto"/>
            <w:right w:val="none" w:sz="0" w:space="0" w:color="auto"/>
          </w:divBdr>
        </w:div>
      </w:divsChild>
    </w:div>
    <w:div w:id="918710076">
      <w:bodyDiv w:val="1"/>
      <w:marLeft w:val="0"/>
      <w:marRight w:val="0"/>
      <w:marTop w:val="0"/>
      <w:marBottom w:val="0"/>
      <w:divBdr>
        <w:top w:val="none" w:sz="0" w:space="0" w:color="auto"/>
        <w:left w:val="none" w:sz="0" w:space="0" w:color="auto"/>
        <w:bottom w:val="none" w:sz="0" w:space="0" w:color="auto"/>
        <w:right w:val="none" w:sz="0" w:space="0" w:color="auto"/>
      </w:divBdr>
      <w:divsChild>
        <w:div w:id="1624456294">
          <w:marLeft w:val="360"/>
          <w:marRight w:val="0"/>
          <w:marTop w:val="200"/>
          <w:marBottom w:val="0"/>
          <w:divBdr>
            <w:top w:val="none" w:sz="0" w:space="0" w:color="auto"/>
            <w:left w:val="none" w:sz="0" w:space="0" w:color="auto"/>
            <w:bottom w:val="none" w:sz="0" w:space="0" w:color="auto"/>
            <w:right w:val="none" w:sz="0" w:space="0" w:color="auto"/>
          </w:divBdr>
        </w:div>
        <w:div w:id="553351122">
          <w:marLeft w:val="360"/>
          <w:marRight w:val="0"/>
          <w:marTop w:val="200"/>
          <w:marBottom w:val="0"/>
          <w:divBdr>
            <w:top w:val="none" w:sz="0" w:space="0" w:color="auto"/>
            <w:left w:val="none" w:sz="0" w:space="0" w:color="auto"/>
            <w:bottom w:val="none" w:sz="0" w:space="0" w:color="auto"/>
            <w:right w:val="none" w:sz="0" w:space="0" w:color="auto"/>
          </w:divBdr>
        </w:div>
        <w:div w:id="1287857489">
          <w:marLeft w:val="360"/>
          <w:marRight w:val="0"/>
          <w:marTop w:val="200"/>
          <w:marBottom w:val="0"/>
          <w:divBdr>
            <w:top w:val="none" w:sz="0" w:space="0" w:color="auto"/>
            <w:left w:val="none" w:sz="0" w:space="0" w:color="auto"/>
            <w:bottom w:val="none" w:sz="0" w:space="0" w:color="auto"/>
            <w:right w:val="none" w:sz="0" w:space="0" w:color="auto"/>
          </w:divBdr>
        </w:div>
      </w:divsChild>
    </w:div>
    <w:div w:id="1694958351">
      <w:bodyDiv w:val="1"/>
      <w:marLeft w:val="0"/>
      <w:marRight w:val="0"/>
      <w:marTop w:val="0"/>
      <w:marBottom w:val="0"/>
      <w:divBdr>
        <w:top w:val="none" w:sz="0" w:space="0" w:color="auto"/>
        <w:left w:val="none" w:sz="0" w:space="0" w:color="auto"/>
        <w:bottom w:val="none" w:sz="0" w:space="0" w:color="auto"/>
        <w:right w:val="none" w:sz="0" w:space="0" w:color="auto"/>
      </w:divBdr>
      <w:divsChild>
        <w:div w:id="1137918249">
          <w:marLeft w:val="360"/>
          <w:marRight w:val="0"/>
          <w:marTop w:val="200"/>
          <w:marBottom w:val="0"/>
          <w:divBdr>
            <w:top w:val="none" w:sz="0" w:space="0" w:color="auto"/>
            <w:left w:val="none" w:sz="0" w:space="0" w:color="auto"/>
            <w:bottom w:val="none" w:sz="0" w:space="0" w:color="auto"/>
            <w:right w:val="none" w:sz="0" w:space="0" w:color="auto"/>
          </w:divBdr>
        </w:div>
        <w:div w:id="1280801654">
          <w:marLeft w:val="360"/>
          <w:marRight w:val="0"/>
          <w:marTop w:val="200"/>
          <w:marBottom w:val="0"/>
          <w:divBdr>
            <w:top w:val="none" w:sz="0" w:space="0" w:color="auto"/>
            <w:left w:val="none" w:sz="0" w:space="0" w:color="auto"/>
            <w:bottom w:val="none" w:sz="0" w:space="0" w:color="auto"/>
            <w:right w:val="none" w:sz="0" w:space="0" w:color="auto"/>
          </w:divBdr>
        </w:div>
        <w:div w:id="859516464">
          <w:marLeft w:val="360"/>
          <w:marRight w:val="0"/>
          <w:marTop w:val="200"/>
          <w:marBottom w:val="0"/>
          <w:divBdr>
            <w:top w:val="none" w:sz="0" w:space="0" w:color="auto"/>
            <w:left w:val="none" w:sz="0" w:space="0" w:color="auto"/>
            <w:bottom w:val="none" w:sz="0" w:space="0" w:color="auto"/>
            <w:right w:val="none" w:sz="0" w:space="0" w:color="auto"/>
          </w:divBdr>
        </w:div>
        <w:div w:id="1689721158">
          <w:marLeft w:val="360"/>
          <w:marRight w:val="0"/>
          <w:marTop w:val="200"/>
          <w:marBottom w:val="0"/>
          <w:divBdr>
            <w:top w:val="none" w:sz="0" w:space="0" w:color="auto"/>
            <w:left w:val="none" w:sz="0" w:space="0" w:color="auto"/>
            <w:bottom w:val="none" w:sz="0" w:space="0" w:color="auto"/>
            <w:right w:val="none" w:sz="0" w:space="0" w:color="auto"/>
          </w:divBdr>
        </w:div>
        <w:div w:id="383262061">
          <w:marLeft w:val="360"/>
          <w:marRight w:val="0"/>
          <w:marTop w:val="200"/>
          <w:marBottom w:val="0"/>
          <w:divBdr>
            <w:top w:val="none" w:sz="0" w:space="0" w:color="auto"/>
            <w:left w:val="none" w:sz="0" w:space="0" w:color="auto"/>
            <w:bottom w:val="none" w:sz="0" w:space="0" w:color="auto"/>
            <w:right w:val="none" w:sz="0" w:space="0" w:color="auto"/>
          </w:divBdr>
        </w:div>
      </w:divsChild>
    </w:div>
    <w:div w:id="1733455867">
      <w:bodyDiv w:val="1"/>
      <w:marLeft w:val="0"/>
      <w:marRight w:val="0"/>
      <w:marTop w:val="0"/>
      <w:marBottom w:val="0"/>
      <w:divBdr>
        <w:top w:val="none" w:sz="0" w:space="0" w:color="auto"/>
        <w:left w:val="none" w:sz="0" w:space="0" w:color="auto"/>
        <w:bottom w:val="none" w:sz="0" w:space="0" w:color="auto"/>
        <w:right w:val="none" w:sz="0" w:space="0" w:color="auto"/>
      </w:divBdr>
      <w:divsChild>
        <w:div w:id="1113524884">
          <w:marLeft w:val="1080"/>
          <w:marRight w:val="0"/>
          <w:marTop w:val="100"/>
          <w:marBottom w:val="0"/>
          <w:divBdr>
            <w:top w:val="none" w:sz="0" w:space="0" w:color="auto"/>
            <w:left w:val="none" w:sz="0" w:space="0" w:color="auto"/>
            <w:bottom w:val="none" w:sz="0" w:space="0" w:color="auto"/>
            <w:right w:val="none" w:sz="0" w:space="0" w:color="auto"/>
          </w:divBdr>
        </w:div>
        <w:div w:id="544483598">
          <w:marLeft w:val="1080"/>
          <w:marRight w:val="0"/>
          <w:marTop w:val="100"/>
          <w:marBottom w:val="0"/>
          <w:divBdr>
            <w:top w:val="none" w:sz="0" w:space="0" w:color="auto"/>
            <w:left w:val="none" w:sz="0" w:space="0" w:color="auto"/>
            <w:bottom w:val="none" w:sz="0" w:space="0" w:color="auto"/>
            <w:right w:val="none" w:sz="0" w:space="0" w:color="auto"/>
          </w:divBdr>
        </w:div>
        <w:div w:id="842284641">
          <w:marLeft w:val="1080"/>
          <w:marRight w:val="0"/>
          <w:marTop w:val="100"/>
          <w:marBottom w:val="0"/>
          <w:divBdr>
            <w:top w:val="none" w:sz="0" w:space="0" w:color="auto"/>
            <w:left w:val="none" w:sz="0" w:space="0" w:color="auto"/>
            <w:bottom w:val="none" w:sz="0" w:space="0" w:color="auto"/>
            <w:right w:val="none" w:sz="0" w:space="0" w:color="auto"/>
          </w:divBdr>
        </w:div>
        <w:div w:id="1731003051">
          <w:marLeft w:val="1080"/>
          <w:marRight w:val="0"/>
          <w:marTop w:val="100"/>
          <w:marBottom w:val="0"/>
          <w:divBdr>
            <w:top w:val="none" w:sz="0" w:space="0" w:color="auto"/>
            <w:left w:val="none" w:sz="0" w:space="0" w:color="auto"/>
            <w:bottom w:val="none" w:sz="0" w:space="0" w:color="auto"/>
            <w:right w:val="none" w:sz="0" w:space="0" w:color="auto"/>
          </w:divBdr>
        </w:div>
        <w:div w:id="144980161">
          <w:marLeft w:val="1080"/>
          <w:marRight w:val="0"/>
          <w:marTop w:val="100"/>
          <w:marBottom w:val="0"/>
          <w:divBdr>
            <w:top w:val="none" w:sz="0" w:space="0" w:color="auto"/>
            <w:left w:val="none" w:sz="0" w:space="0" w:color="auto"/>
            <w:bottom w:val="none" w:sz="0" w:space="0" w:color="auto"/>
            <w:right w:val="none" w:sz="0" w:space="0" w:color="auto"/>
          </w:divBdr>
        </w:div>
        <w:div w:id="1460764560">
          <w:marLeft w:val="1080"/>
          <w:marRight w:val="0"/>
          <w:marTop w:val="100"/>
          <w:marBottom w:val="0"/>
          <w:divBdr>
            <w:top w:val="none" w:sz="0" w:space="0" w:color="auto"/>
            <w:left w:val="none" w:sz="0" w:space="0" w:color="auto"/>
            <w:bottom w:val="none" w:sz="0" w:space="0" w:color="auto"/>
            <w:right w:val="none" w:sz="0" w:space="0" w:color="auto"/>
          </w:divBdr>
        </w:div>
        <w:div w:id="1623263158">
          <w:marLeft w:val="1080"/>
          <w:marRight w:val="0"/>
          <w:marTop w:val="100"/>
          <w:marBottom w:val="0"/>
          <w:divBdr>
            <w:top w:val="none" w:sz="0" w:space="0" w:color="auto"/>
            <w:left w:val="none" w:sz="0" w:space="0" w:color="auto"/>
            <w:bottom w:val="none" w:sz="0" w:space="0" w:color="auto"/>
            <w:right w:val="none" w:sz="0" w:space="0" w:color="auto"/>
          </w:divBdr>
        </w:div>
      </w:divsChild>
    </w:div>
    <w:div w:id="1967467569">
      <w:bodyDiv w:val="1"/>
      <w:marLeft w:val="0"/>
      <w:marRight w:val="0"/>
      <w:marTop w:val="0"/>
      <w:marBottom w:val="0"/>
      <w:divBdr>
        <w:top w:val="none" w:sz="0" w:space="0" w:color="auto"/>
        <w:left w:val="none" w:sz="0" w:space="0" w:color="auto"/>
        <w:bottom w:val="none" w:sz="0" w:space="0" w:color="auto"/>
        <w:right w:val="none" w:sz="0" w:space="0" w:color="auto"/>
      </w:divBdr>
      <w:divsChild>
        <w:div w:id="711657954">
          <w:marLeft w:val="360"/>
          <w:marRight w:val="0"/>
          <w:marTop w:val="200"/>
          <w:marBottom w:val="0"/>
          <w:divBdr>
            <w:top w:val="none" w:sz="0" w:space="0" w:color="auto"/>
            <w:left w:val="none" w:sz="0" w:space="0" w:color="auto"/>
            <w:bottom w:val="none" w:sz="0" w:space="0" w:color="auto"/>
            <w:right w:val="none" w:sz="0" w:space="0" w:color="auto"/>
          </w:divBdr>
        </w:div>
        <w:div w:id="1693218725">
          <w:marLeft w:val="360"/>
          <w:marRight w:val="0"/>
          <w:marTop w:val="200"/>
          <w:marBottom w:val="0"/>
          <w:divBdr>
            <w:top w:val="none" w:sz="0" w:space="0" w:color="auto"/>
            <w:left w:val="none" w:sz="0" w:space="0" w:color="auto"/>
            <w:bottom w:val="none" w:sz="0" w:space="0" w:color="auto"/>
            <w:right w:val="none" w:sz="0" w:space="0" w:color="auto"/>
          </w:divBdr>
        </w:div>
        <w:div w:id="1211651989">
          <w:marLeft w:val="360"/>
          <w:marRight w:val="0"/>
          <w:marTop w:val="200"/>
          <w:marBottom w:val="0"/>
          <w:divBdr>
            <w:top w:val="none" w:sz="0" w:space="0" w:color="auto"/>
            <w:left w:val="none" w:sz="0" w:space="0" w:color="auto"/>
            <w:bottom w:val="none" w:sz="0" w:space="0" w:color="auto"/>
            <w:right w:val="none" w:sz="0" w:space="0" w:color="auto"/>
          </w:divBdr>
        </w:div>
        <w:div w:id="1799301754">
          <w:marLeft w:val="360"/>
          <w:marRight w:val="0"/>
          <w:marTop w:val="200"/>
          <w:marBottom w:val="0"/>
          <w:divBdr>
            <w:top w:val="none" w:sz="0" w:space="0" w:color="auto"/>
            <w:left w:val="none" w:sz="0" w:space="0" w:color="auto"/>
            <w:bottom w:val="none" w:sz="0" w:space="0" w:color="auto"/>
            <w:right w:val="none" w:sz="0" w:space="0" w:color="auto"/>
          </w:divBdr>
        </w:div>
        <w:div w:id="1246647167">
          <w:marLeft w:val="360"/>
          <w:marRight w:val="0"/>
          <w:marTop w:val="200"/>
          <w:marBottom w:val="0"/>
          <w:divBdr>
            <w:top w:val="none" w:sz="0" w:space="0" w:color="auto"/>
            <w:left w:val="none" w:sz="0" w:space="0" w:color="auto"/>
            <w:bottom w:val="none" w:sz="0" w:space="0" w:color="auto"/>
            <w:right w:val="none" w:sz="0" w:space="0" w:color="auto"/>
          </w:divBdr>
        </w:div>
        <w:div w:id="19894372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1376</Words>
  <Characters>7845</Characters>
  <Application>Microsoft Office Word</Application>
  <DocSecurity>0</DocSecurity>
  <Lines>65</Lines>
  <Paragraphs>18</Paragraphs>
  <ScaleCrop>false</ScaleCrop>
  <Company>State of South Dakota</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Nincehelser, Trent</dc:creator>
  <cp:keywords/>
  <dc:description/>
  <cp:lastModifiedBy>Nincehelser, Trent</cp:lastModifiedBy>
  <cp:revision>2</cp:revision>
  <dcterms:created xsi:type="dcterms:W3CDTF">2026-05-26T21:50:00Z</dcterms:created>
  <dcterms:modified xsi:type="dcterms:W3CDTF">2026-05-26T21:50:00Z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2025-09-30T14:27:38Z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db8f56f7-7878-44e7-a682-ccd1943411e8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